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ACB19" w14:textId="77777777" w:rsidR="002B5B69" w:rsidRPr="00700573" w:rsidRDefault="007304C0">
      <w:pPr>
        <w:rPr>
          <w:b/>
          <w:lang w:val="en-GB"/>
        </w:rPr>
      </w:pPr>
      <w:r w:rsidRPr="00700573">
        <w:rPr>
          <w:b/>
          <w:lang w:val="en-GB"/>
        </w:rPr>
        <w:t xml:space="preserve">Distance learning timetable </w:t>
      </w:r>
    </w:p>
    <w:p w14:paraId="6208EA81" w14:textId="77777777" w:rsidR="00700573" w:rsidRDefault="00700573" w:rsidP="22FC9523">
      <w:pPr>
        <w:jc w:val="center"/>
        <w:rPr>
          <w:b/>
          <w:bCs/>
          <w:color w:val="FF0000"/>
          <w:sz w:val="28"/>
          <w:szCs w:val="28"/>
          <w:lang w:val="en-GB"/>
        </w:rPr>
      </w:pPr>
      <w:bookmarkStart w:id="0" w:name="_GoBack"/>
      <w:bookmarkEnd w:id="0"/>
      <w:r w:rsidRPr="22FC9523">
        <w:rPr>
          <w:b/>
          <w:bCs/>
          <w:color w:val="FF0000"/>
          <w:sz w:val="28"/>
          <w:szCs w:val="28"/>
          <w:lang w:val="en-GB"/>
        </w:rPr>
        <w:t xml:space="preserve">Year 3 </w:t>
      </w:r>
    </w:p>
    <w:tbl>
      <w:tblPr>
        <w:tblStyle w:val="Rcsostblzat"/>
        <w:tblW w:w="13995" w:type="dxa"/>
        <w:tblLook w:val="04A0" w:firstRow="1" w:lastRow="0" w:firstColumn="1" w:lastColumn="0" w:noHBand="0" w:noVBand="1"/>
      </w:tblPr>
      <w:tblGrid>
        <w:gridCol w:w="731"/>
        <w:gridCol w:w="1203"/>
        <w:gridCol w:w="837"/>
        <w:gridCol w:w="891"/>
        <w:gridCol w:w="1641"/>
        <w:gridCol w:w="1623"/>
        <w:gridCol w:w="1642"/>
        <w:gridCol w:w="1771"/>
        <w:gridCol w:w="1814"/>
        <w:gridCol w:w="1842"/>
      </w:tblGrid>
      <w:tr w:rsidR="00700573" w14:paraId="45CE7AD8" w14:textId="77777777" w:rsidTr="3BF282E4">
        <w:trPr>
          <w:trHeight w:val="300"/>
        </w:trPr>
        <w:tc>
          <w:tcPr>
            <w:tcW w:w="712" w:type="dxa"/>
          </w:tcPr>
          <w:p w14:paraId="33595733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 xml:space="preserve">Week </w:t>
            </w:r>
          </w:p>
        </w:tc>
        <w:tc>
          <w:tcPr>
            <w:tcW w:w="1053" w:type="dxa"/>
          </w:tcPr>
          <w:p w14:paraId="36EBDFAE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Month</w:t>
            </w:r>
          </w:p>
        </w:tc>
        <w:tc>
          <w:tcPr>
            <w:tcW w:w="851" w:type="dxa"/>
          </w:tcPr>
          <w:p w14:paraId="7EB0C866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Begin</w:t>
            </w:r>
          </w:p>
        </w:tc>
        <w:tc>
          <w:tcPr>
            <w:tcW w:w="927" w:type="dxa"/>
          </w:tcPr>
          <w:p w14:paraId="710B5976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End</w:t>
            </w:r>
          </w:p>
        </w:tc>
        <w:tc>
          <w:tcPr>
            <w:tcW w:w="1750" w:type="dxa"/>
          </w:tcPr>
          <w:p w14:paraId="2CA0384A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Mon</w:t>
            </w:r>
          </w:p>
        </w:tc>
        <w:tc>
          <w:tcPr>
            <w:tcW w:w="1739" w:type="dxa"/>
          </w:tcPr>
          <w:p w14:paraId="027444B4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Tue</w:t>
            </w:r>
          </w:p>
        </w:tc>
        <w:tc>
          <w:tcPr>
            <w:tcW w:w="1751" w:type="dxa"/>
          </w:tcPr>
          <w:p w14:paraId="107E9FBD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Wed</w:t>
            </w:r>
          </w:p>
        </w:tc>
        <w:tc>
          <w:tcPr>
            <w:tcW w:w="1751" w:type="dxa"/>
          </w:tcPr>
          <w:p w14:paraId="1666BE00" w14:textId="36917389" w:rsidR="6F33F6F2" w:rsidRDefault="6F33F6F2" w:rsidP="4BACCEF9">
            <w:pPr>
              <w:rPr>
                <w:lang w:val="en-GB"/>
              </w:rPr>
            </w:pPr>
            <w:r w:rsidRPr="4BACCEF9">
              <w:rPr>
                <w:lang w:val="en-GB"/>
              </w:rPr>
              <w:t>Thursday</w:t>
            </w:r>
          </w:p>
        </w:tc>
        <w:tc>
          <w:tcPr>
            <w:tcW w:w="1727" w:type="dxa"/>
          </w:tcPr>
          <w:p w14:paraId="06ABD256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Fri</w:t>
            </w:r>
          </w:p>
        </w:tc>
        <w:tc>
          <w:tcPr>
            <w:tcW w:w="1734" w:type="dxa"/>
          </w:tcPr>
          <w:p w14:paraId="4323514D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 xml:space="preserve">Sat </w:t>
            </w:r>
          </w:p>
        </w:tc>
      </w:tr>
      <w:tr w:rsidR="00700573" w14:paraId="41372D30" w14:textId="77777777" w:rsidTr="3BF282E4">
        <w:trPr>
          <w:trHeight w:val="300"/>
        </w:trPr>
        <w:tc>
          <w:tcPr>
            <w:tcW w:w="712" w:type="dxa"/>
          </w:tcPr>
          <w:p w14:paraId="065D2414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3" w:type="dxa"/>
          </w:tcPr>
          <w:p w14:paraId="2DF7141F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 xml:space="preserve">September </w:t>
            </w:r>
          </w:p>
        </w:tc>
        <w:tc>
          <w:tcPr>
            <w:tcW w:w="851" w:type="dxa"/>
          </w:tcPr>
          <w:p w14:paraId="09EE646B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 xml:space="preserve">9 </w:t>
            </w:r>
          </w:p>
        </w:tc>
        <w:tc>
          <w:tcPr>
            <w:tcW w:w="927" w:type="dxa"/>
          </w:tcPr>
          <w:p w14:paraId="756B420A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750" w:type="dxa"/>
          </w:tcPr>
          <w:p w14:paraId="27A76422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9" w:type="dxa"/>
          </w:tcPr>
          <w:p w14:paraId="49206A88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67B7A70C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7545386F" w14:textId="57EED3BA" w:rsidR="4BACCEF9" w:rsidRDefault="4BACCEF9" w:rsidP="4BACCEF9">
            <w:pPr>
              <w:rPr>
                <w:lang w:val="en-GB"/>
              </w:rPr>
            </w:pPr>
          </w:p>
        </w:tc>
        <w:tc>
          <w:tcPr>
            <w:tcW w:w="1727" w:type="dxa"/>
          </w:tcPr>
          <w:p w14:paraId="71887C79" w14:textId="372818B8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4" w:type="dxa"/>
          </w:tcPr>
          <w:p w14:paraId="3B7FD67C" w14:textId="77777777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2F1BAA6C" w14:textId="77777777" w:rsidTr="3BF282E4">
        <w:trPr>
          <w:trHeight w:val="300"/>
        </w:trPr>
        <w:tc>
          <w:tcPr>
            <w:tcW w:w="712" w:type="dxa"/>
          </w:tcPr>
          <w:p w14:paraId="54B6C890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3" w:type="dxa"/>
          </w:tcPr>
          <w:p w14:paraId="38D6B9B6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1AF6AB69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927" w:type="dxa"/>
          </w:tcPr>
          <w:p w14:paraId="673AD2FC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1750" w:type="dxa"/>
          </w:tcPr>
          <w:p w14:paraId="22F860BB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9" w:type="dxa"/>
          </w:tcPr>
          <w:p w14:paraId="698536F5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7BC1BAF2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7480CA28" w14:textId="65D8D24C" w:rsidR="4BACCEF9" w:rsidRDefault="4BACCEF9" w:rsidP="4BACCEF9">
            <w:pPr>
              <w:rPr>
                <w:lang w:val="en-GB"/>
              </w:rPr>
            </w:pPr>
          </w:p>
        </w:tc>
        <w:tc>
          <w:tcPr>
            <w:tcW w:w="1727" w:type="dxa"/>
          </w:tcPr>
          <w:p w14:paraId="61C988F9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4" w:type="dxa"/>
          </w:tcPr>
          <w:p w14:paraId="3B22BB7D" w14:textId="77777777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19AEC395" w14:textId="77777777" w:rsidTr="3BF282E4">
        <w:trPr>
          <w:trHeight w:val="300"/>
        </w:trPr>
        <w:tc>
          <w:tcPr>
            <w:tcW w:w="712" w:type="dxa"/>
          </w:tcPr>
          <w:p w14:paraId="7A036E3D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053" w:type="dxa"/>
          </w:tcPr>
          <w:p w14:paraId="17B246DD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3DE4CAF0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927" w:type="dxa"/>
          </w:tcPr>
          <w:p w14:paraId="2EC7F4AA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1750" w:type="dxa"/>
          </w:tcPr>
          <w:p w14:paraId="6BF89DA3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9" w:type="dxa"/>
          </w:tcPr>
          <w:p w14:paraId="5C3E0E74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66A1FAB9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2F7FD539" w14:textId="53C9F755" w:rsidR="4BACCEF9" w:rsidRDefault="4BACCEF9" w:rsidP="4BACCEF9">
            <w:pPr>
              <w:rPr>
                <w:lang w:val="en-GB"/>
              </w:rPr>
            </w:pPr>
          </w:p>
        </w:tc>
        <w:tc>
          <w:tcPr>
            <w:tcW w:w="1727" w:type="dxa"/>
          </w:tcPr>
          <w:p w14:paraId="561E1C50" w14:textId="212A3F57" w:rsidR="00700573" w:rsidRDefault="2691131D" w:rsidP="39E61E34">
            <w:pPr>
              <w:rPr>
                <w:lang w:val="en-GB"/>
              </w:rPr>
            </w:pPr>
            <w:r w:rsidRPr="39E61E34">
              <w:rPr>
                <w:lang w:val="en-GB"/>
              </w:rPr>
              <w:t>10.30-12.00</w:t>
            </w:r>
          </w:p>
          <w:p w14:paraId="6C8878D8" w14:textId="248A9A03" w:rsidR="00700573" w:rsidRDefault="2691131D" w:rsidP="39E61E34">
            <w:pPr>
              <w:rPr>
                <w:lang w:val="en-GB"/>
              </w:rPr>
            </w:pPr>
            <w:r w:rsidRPr="39E61E34">
              <w:rPr>
                <w:lang w:val="en-GB"/>
              </w:rPr>
              <w:t>BAN_1507_T</w:t>
            </w:r>
          </w:p>
          <w:p w14:paraId="1780D8E3" w14:textId="6D8929E4" w:rsidR="00700573" w:rsidRDefault="2691131D" w:rsidP="39E61E34">
            <w:pPr>
              <w:rPr>
                <w:lang w:val="en-GB"/>
              </w:rPr>
            </w:pPr>
            <w:proofErr w:type="spellStart"/>
            <w:r w:rsidRPr="39E61E34">
              <w:rPr>
                <w:lang w:val="en-GB"/>
              </w:rPr>
              <w:t>Szakdolg.író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szem</w:t>
            </w:r>
            <w:proofErr w:type="spellEnd"/>
            <w:r w:rsidRPr="39E61E34">
              <w:rPr>
                <w:lang w:val="en-GB"/>
              </w:rPr>
              <w:t>.</w:t>
            </w:r>
          </w:p>
          <w:p w14:paraId="76BB753C" w14:textId="5990B9EA" w:rsidR="00700573" w:rsidRDefault="2691131D" w:rsidP="005B6613">
            <w:pPr>
              <w:rPr>
                <w:lang w:val="en-GB"/>
              </w:rPr>
            </w:pPr>
            <w:proofErr w:type="spellStart"/>
            <w:r w:rsidRPr="39E61E34">
              <w:rPr>
                <w:lang w:val="en-GB"/>
              </w:rPr>
              <w:t>Somfalvi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Zita</w:t>
            </w:r>
            <w:proofErr w:type="spellEnd"/>
          </w:p>
        </w:tc>
        <w:tc>
          <w:tcPr>
            <w:tcW w:w="1734" w:type="dxa"/>
          </w:tcPr>
          <w:p w14:paraId="513DA1E0" w14:textId="77777777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18C88885" w14:textId="77777777" w:rsidTr="3BF282E4">
        <w:trPr>
          <w:trHeight w:val="300"/>
        </w:trPr>
        <w:tc>
          <w:tcPr>
            <w:tcW w:w="712" w:type="dxa"/>
          </w:tcPr>
          <w:p w14:paraId="22C3D751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053" w:type="dxa"/>
          </w:tcPr>
          <w:p w14:paraId="565FF4FF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October</w:t>
            </w:r>
          </w:p>
        </w:tc>
        <w:tc>
          <w:tcPr>
            <w:tcW w:w="851" w:type="dxa"/>
          </w:tcPr>
          <w:p w14:paraId="2E98577D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927" w:type="dxa"/>
          </w:tcPr>
          <w:p w14:paraId="1D0ADF7A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750" w:type="dxa"/>
          </w:tcPr>
          <w:p w14:paraId="75CAC6F5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9" w:type="dxa"/>
          </w:tcPr>
          <w:p w14:paraId="66060428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1D0656FE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11855418" w14:textId="7CB3F949" w:rsidR="4BACCEF9" w:rsidRDefault="4BACCEF9" w:rsidP="4BACCEF9">
            <w:pPr>
              <w:rPr>
                <w:lang w:val="en-GB"/>
              </w:rPr>
            </w:pPr>
          </w:p>
        </w:tc>
        <w:tc>
          <w:tcPr>
            <w:tcW w:w="1727" w:type="dxa"/>
          </w:tcPr>
          <w:p w14:paraId="7B37605A" w14:textId="56B57898" w:rsidR="00700573" w:rsidRDefault="6D1B6E79" w:rsidP="005B6613">
            <w:pPr>
              <w:rPr>
                <w:lang w:val="en-GB"/>
              </w:rPr>
            </w:pPr>
            <w:r w:rsidRPr="0EDE69E5">
              <w:rPr>
                <w:lang w:val="en-GB"/>
              </w:rPr>
              <w:t xml:space="preserve">12:00-14:00 BAN2117_T EU </w:t>
            </w:r>
            <w:proofErr w:type="spellStart"/>
            <w:r w:rsidRPr="0EDE69E5">
              <w:rPr>
                <w:lang w:val="en-GB"/>
              </w:rPr>
              <w:t>Tanulmányok</w:t>
            </w:r>
            <w:proofErr w:type="spellEnd"/>
            <w:r w:rsidRPr="0EDE69E5">
              <w:rPr>
                <w:lang w:val="en-GB"/>
              </w:rPr>
              <w:t xml:space="preserve"> KS</w:t>
            </w:r>
          </w:p>
        </w:tc>
        <w:tc>
          <w:tcPr>
            <w:tcW w:w="1734" w:type="dxa"/>
          </w:tcPr>
          <w:p w14:paraId="394798F2" w14:textId="77777777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14E7BB49" w14:textId="77777777" w:rsidTr="3BF282E4">
        <w:trPr>
          <w:trHeight w:val="300"/>
        </w:trPr>
        <w:tc>
          <w:tcPr>
            <w:tcW w:w="712" w:type="dxa"/>
          </w:tcPr>
          <w:p w14:paraId="14648C29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53" w:type="dxa"/>
          </w:tcPr>
          <w:p w14:paraId="3889A505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67E6CB27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927" w:type="dxa"/>
          </w:tcPr>
          <w:p w14:paraId="4E75B50F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750" w:type="dxa"/>
          </w:tcPr>
          <w:p w14:paraId="29079D35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9" w:type="dxa"/>
          </w:tcPr>
          <w:p w14:paraId="17686DC7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53BD644D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577AEEF8" w14:textId="413D3B8D" w:rsidR="4BACCEF9" w:rsidRDefault="4BACCEF9" w:rsidP="4BACCEF9">
            <w:pPr>
              <w:rPr>
                <w:lang w:val="en-GB"/>
              </w:rPr>
            </w:pPr>
          </w:p>
        </w:tc>
        <w:tc>
          <w:tcPr>
            <w:tcW w:w="1727" w:type="dxa"/>
          </w:tcPr>
          <w:p w14:paraId="2C59A685" w14:textId="56B57898" w:rsidR="00700573" w:rsidRDefault="35AA7167" w:rsidP="0EDE69E5">
            <w:pPr>
              <w:rPr>
                <w:lang w:val="en-GB"/>
              </w:rPr>
            </w:pPr>
            <w:r w:rsidRPr="0EDE69E5">
              <w:rPr>
                <w:lang w:val="en-GB"/>
              </w:rPr>
              <w:t xml:space="preserve">12:00-14:00 BAN2117_T EU </w:t>
            </w:r>
            <w:proofErr w:type="spellStart"/>
            <w:r w:rsidRPr="0EDE69E5">
              <w:rPr>
                <w:lang w:val="en-GB"/>
              </w:rPr>
              <w:t>Tanulmányok</w:t>
            </w:r>
            <w:proofErr w:type="spellEnd"/>
            <w:r w:rsidRPr="0EDE69E5">
              <w:rPr>
                <w:lang w:val="en-GB"/>
              </w:rPr>
              <w:t xml:space="preserve"> KS</w:t>
            </w:r>
          </w:p>
          <w:p w14:paraId="1A3FAC43" w14:textId="23FB53E8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4" w:type="dxa"/>
          </w:tcPr>
          <w:p w14:paraId="2BBD94B2" w14:textId="77777777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5986879E" w14:textId="77777777" w:rsidTr="3BF282E4">
        <w:trPr>
          <w:trHeight w:val="300"/>
        </w:trPr>
        <w:tc>
          <w:tcPr>
            <w:tcW w:w="712" w:type="dxa"/>
          </w:tcPr>
          <w:p w14:paraId="5D9A48CF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053" w:type="dxa"/>
          </w:tcPr>
          <w:p w14:paraId="5854DE7F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4193629D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927" w:type="dxa"/>
          </w:tcPr>
          <w:p w14:paraId="7AE9101A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1750" w:type="dxa"/>
          </w:tcPr>
          <w:p w14:paraId="2CA7ADD4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9" w:type="dxa"/>
          </w:tcPr>
          <w:p w14:paraId="314EE24A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76614669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7798615D" w14:textId="259CF359" w:rsidR="4BACCEF9" w:rsidRDefault="451D50D9" w:rsidP="025C1C9F">
            <w:pPr>
              <w:rPr>
                <w:lang w:val="en-GB"/>
              </w:rPr>
            </w:pPr>
            <w:r w:rsidRPr="025C1C9F">
              <w:rPr>
                <w:lang w:val="en-GB"/>
              </w:rPr>
              <w:t>14:00-1</w:t>
            </w:r>
            <w:r w:rsidR="372D8548" w:rsidRPr="025C1C9F">
              <w:rPr>
                <w:lang w:val="en-GB"/>
              </w:rPr>
              <w:t>7</w:t>
            </w:r>
            <w:r w:rsidRPr="025C1C9F">
              <w:rPr>
                <w:lang w:val="en-GB"/>
              </w:rPr>
              <w:t>:00 BAN1509_T</w:t>
            </w:r>
          </w:p>
          <w:p w14:paraId="775C4664" w14:textId="5A1E4C98" w:rsidR="4BACCEF9" w:rsidRDefault="451D50D9" w:rsidP="025C1C9F">
            <w:pPr>
              <w:rPr>
                <w:lang w:val="en-GB"/>
              </w:rPr>
            </w:pPr>
            <w:r w:rsidRPr="025C1C9F">
              <w:rPr>
                <w:lang w:val="en-GB"/>
              </w:rPr>
              <w:t xml:space="preserve">Brit </w:t>
            </w:r>
            <w:proofErr w:type="spellStart"/>
            <w:r w:rsidRPr="025C1C9F">
              <w:rPr>
                <w:lang w:val="en-GB"/>
              </w:rPr>
              <w:t>irodalomtörténet</w:t>
            </w:r>
            <w:proofErr w:type="spellEnd"/>
            <w:r w:rsidRPr="025C1C9F">
              <w:rPr>
                <w:lang w:val="en-GB"/>
              </w:rPr>
              <w:t xml:space="preserve"> 3. TT</w:t>
            </w:r>
          </w:p>
          <w:p w14:paraId="229D10DE" w14:textId="0024404D" w:rsidR="4BACCEF9" w:rsidRDefault="4BACCEF9" w:rsidP="4BACCEF9">
            <w:pPr>
              <w:rPr>
                <w:lang w:val="en-GB"/>
              </w:rPr>
            </w:pPr>
          </w:p>
        </w:tc>
        <w:tc>
          <w:tcPr>
            <w:tcW w:w="1727" w:type="dxa"/>
          </w:tcPr>
          <w:p w14:paraId="5D939D0E" w14:textId="212A3F57" w:rsidR="00700573" w:rsidRDefault="59CDD069" w:rsidP="39E61E34">
            <w:pPr>
              <w:rPr>
                <w:lang w:val="en-GB"/>
              </w:rPr>
            </w:pPr>
            <w:r w:rsidRPr="39E61E34">
              <w:rPr>
                <w:lang w:val="en-GB"/>
              </w:rPr>
              <w:t>10.30-12.00</w:t>
            </w:r>
          </w:p>
          <w:p w14:paraId="609AE0BF" w14:textId="248A9A03" w:rsidR="00700573" w:rsidRDefault="59CDD069" w:rsidP="39E61E34">
            <w:pPr>
              <w:rPr>
                <w:lang w:val="en-GB"/>
              </w:rPr>
            </w:pPr>
            <w:r w:rsidRPr="39E61E34">
              <w:rPr>
                <w:lang w:val="en-GB"/>
              </w:rPr>
              <w:t>BAN_1507_T</w:t>
            </w:r>
          </w:p>
          <w:p w14:paraId="1C3043C9" w14:textId="6D8929E4" w:rsidR="00700573" w:rsidRDefault="59CDD069" w:rsidP="39E61E34">
            <w:pPr>
              <w:rPr>
                <w:lang w:val="en-GB"/>
              </w:rPr>
            </w:pPr>
            <w:proofErr w:type="spellStart"/>
            <w:r w:rsidRPr="39E61E34">
              <w:rPr>
                <w:lang w:val="en-GB"/>
              </w:rPr>
              <w:t>Szakdolg.író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szem</w:t>
            </w:r>
            <w:proofErr w:type="spellEnd"/>
            <w:r w:rsidRPr="39E61E34">
              <w:rPr>
                <w:lang w:val="en-GB"/>
              </w:rPr>
              <w:t>.</w:t>
            </w:r>
          </w:p>
          <w:p w14:paraId="4ED48C3C" w14:textId="5990B9EA" w:rsidR="00700573" w:rsidRDefault="37B8DF11" w:rsidP="39E61E34">
            <w:pPr>
              <w:rPr>
                <w:lang w:val="en-GB"/>
              </w:rPr>
            </w:pPr>
            <w:proofErr w:type="spellStart"/>
            <w:r w:rsidRPr="0EDE69E5">
              <w:rPr>
                <w:lang w:val="en-GB"/>
              </w:rPr>
              <w:t>Somfalvi</w:t>
            </w:r>
            <w:proofErr w:type="spellEnd"/>
            <w:r w:rsidRPr="0EDE69E5">
              <w:rPr>
                <w:lang w:val="en-GB"/>
              </w:rPr>
              <w:t xml:space="preserve"> </w:t>
            </w:r>
            <w:proofErr w:type="spellStart"/>
            <w:r w:rsidRPr="0EDE69E5">
              <w:rPr>
                <w:lang w:val="en-GB"/>
              </w:rPr>
              <w:t>Zita</w:t>
            </w:r>
            <w:proofErr w:type="spellEnd"/>
          </w:p>
          <w:p w14:paraId="424115F2" w14:textId="27B1036E" w:rsidR="00700573" w:rsidRDefault="00700573" w:rsidP="0EDE69E5">
            <w:pPr>
              <w:rPr>
                <w:lang w:val="en-GB"/>
              </w:rPr>
            </w:pPr>
            <w:r>
              <w:br/>
            </w:r>
            <w:r w:rsidR="1F9A9227" w:rsidRPr="0EDE69E5">
              <w:rPr>
                <w:lang w:val="en-GB"/>
              </w:rPr>
              <w:t xml:space="preserve">12:00-14:00 BAN2117_T EU </w:t>
            </w:r>
            <w:proofErr w:type="spellStart"/>
            <w:r w:rsidR="1F9A9227" w:rsidRPr="0EDE69E5">
              <w:rPr>
                <w:lang w:val="en-GB"/>
              </w:rPr>
              <w:t>Tanulmányok</w:t>
            </w:r>
            <w:proofErr w:type="spellEnd"/>
            <w:r w:rsidR="1F9A9227" w:rsidRPr="0EDE69E5">
              <w:rPr>
                <w:lang w:val="en-GB"/>
              </w:rPr>
              <w:t xml:space="preserve"> KS</w:t>
            </w:r>
          </w:p>
          <w:p w14:paraId="57590049" w14:textId="4B89F689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4" w:type="dxa"/>
          </w:tcPr>
          <w:p w14:paraId="4CD30FE4" w14:textId="78B8EA99" w:rsidR="00700573" w:rsidRDefault="55F71A16" w:rsidP="3BF282E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BF282E4">
              <w:rPr>
                <w:rFonts w:ascii="Calibri" w:eastAsia="Calibri" w:hAnsi="Calibri" w:cs="Calibri"/>
                <w:color w:val="000000" w:themeColor="text1"/>
                <w:lang w:val="en-GB"/>
              </w:rPr>
              <w:t>15:00-18:00</w:t>
            </w:r>
          </w:p>
          <w:p w14:paraId="78218A22" w14:textId="2C2E7C3B" w:rsidR="00700573" w:rsidRDefault="55F71A16" w:rsidP="3BF282E4">
            <w:pPr>
              <w:spacing w:line="259" w:lineRule="auto"/>
              <w:rPr>
                <w:rFonts w:ascii="Aptos" w:eastAsia="Aptos" w:hAnsi="Aptos" w:cs="Aptos"/>
                <w:color w:val="000000" w:themeColor="text1"/>
              </w:rPr>
            </w:pPr>
            <w:r w:rsidRPr="3BF282E4">
              <w:rPr>
                <w:rFonts w:ascii="Calibri" w:eastAsia="Calibri" w:hAnsi="Calibri" w:cs="Calibri"/>
                <w:color w:val="000000" w:themeColor="text1"/>
                <w:lang w:val="en-GB"/>
              </w:rPr>
              <w:t>BAN1511</w:t>
            </w:r>
            <w:r w:rsidRPr="3BF282E4">
              <w:rPr>
                <w:rFonts w:ascii="Aptos" w:eastAsia="Aptos" w:hAnsi="Aptos" w:cs="Aptos"/>
                <w:color w:val="000000" w:themeColor="text1"/>
                <w:lang w:val="en-GB"/>
              </w:rPr>
              <w:t>_T</w:t>
            </w:r>
          </w:p>
          <w:p w14:paraId="02A16485" w14:textId="4933DA6E" w:rsidR="00700573" w:rsidRDefault="55F71A16" w:rsidP="3BF282E4">
            <w:pPr>
              <w:spacing w:line="259" w:lineRule="auto"/>
              <w:rPr>
                <w:rFonts w:ascii="Aptos" w:eastAsia="Aptos" w:hAnsi="Aptos" w:cs="Aptos"/>
                <w:color w:val="000000" w:themeColor="text1"/>
              </w:rPr>
            </w:pPr>
            <w:proofErr w:type="spellStart"/>
            <w:r w:rsidRPr="3BF282E4">
              <w:rPr>
                <w:rFonts w:ascii="Aptos" w:eastAsia="Aptos" w:hAnsi="Aptos" w:cs="Aptos"/>
                <w:color w:val="000000" w:themeColor="text1"/>
                <w:lang w:val="en-GB"/>
              </w:rPr>
              <w:t>Szociolingvisztika</w:t>
            </w:r>
            <w:proofErr w:type="spellEnd"/>
            <w:r w:rsidRPr="3BF282E4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</w:t>
            </w:r>
            <w:proofErr w:type="spellStart"/>
            <w:r w:rsidRPr="3BF282E4">
              <w:rPr>
                <w:rFonts w:ascii="Aptos" w:eastAsia="Aptos" w:hAnsi="Aptos" w:cs="Aptos"/>
                <w:color w:val="000000" w:themeColor="text1"/>
                <w:lang w:val="en-GB"/>
              </w:rPr>
              <w:t>és</w:t>
            </w:r>
            <w:proofErr w:type="spellEnd"/>
            <w:r w:rsidRPr="3BF282E4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</w:t>
            </w:r>
            <w:proofErr w:type="spellStart"/>
            <w:r w:rsidRPr="3BF282E4">
              <w:rPr>
                <w:rFonts w:ascii="Aptos" w:eastAsia="Aptos" w:hAnsi="Aptos" w:cs="Aptos"/>
                <w:color w:val="000000" w:themeColor="text1"/>
                <w:lang w:val="en-GB"/>
              </w:rPr>
              <w:t>dialektológia</w:t>
            </w:r>
            <w:proofErr w:type="spellEnd"/>
            <w:r w:rsidRPr="3BF282E4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VB</w:t>
            </w:r>
          </w:p>
          <w:p w14:paraId="0C5B615A" w14:textId="4F33C1C0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5E7F9A3F" w14:textId="77777777" w:rsidTr="3BF282E4">
        <w:trPr>
          <w:trHeight w:val="300"/>
        </w:trPr>
        <w:tc>
          <w:tcPr>
            <w:tcW w:w="712" w:type="dxa"/>
          </w:tcPr>
          <w:p w14:paraId="0D246AF9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053" w:type="dxa"/>
          </w:tcPr>
          <w:p w14:paraId="792F1AA2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469E47B7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927" w:type="dxa"/>
          </w:tcPr>
          <w:p w14:paraId="771397B0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1750" w:type="dxa"/>
          </w:tcPr>
          <w:p w14:paraId="1A499DFC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9" w:type="dxa"/>
          </w:tcPr>
          <w:p w14:paraId="5E7E3C41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03F828E4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6D599168" w14:textId="44A8638C" w:rsidR="4BACCEF9" w:rsidRDefault="02EC5F5D" w:rsidP="025C1C9F">
            <w:pPr>
              <w:rPr>
                <w:lang w:val="en-GB"/>
              </w:rPr>
            </w:pPr>
            <w:r w:rsidRPr="025C1C9F">
              <w:rPr>
                <w:lang w:val="en-GB"/>
              </w:rPr>
              <w:t>14:00-19:00</w:t>
            </w:r>
          </w:p>
          <w:p w14:paraId="298F93A3" w14:textId="29814E87" w:rsidR="4BACCEF9" w:rsidRDefault="02EC5F5D" w:rsidP="025C1C9F">
            <w:pPr>
              <w:rPr>
                <w:lang w:val="en-GB"/>
              </w:rPr>
            </w:pPr>
            <w:r w:rsidRPr="025C1C9F">
              <w:rPr>
                <w:lang w:val="en-GB"/>
              </w:rPr>
              <w:t xml:space="preserve">BAN1508_T </w:t>
            </w:r>
            <w:proofErr w:type="spellStart"/>
            <w:r w:rsidRPr="025C1C9F">
              <w:rPr>
                <w:lang w:val="en-GB"/>
              </w:rPr>
              <w:t>Angol</w:t>
            </w:r>
            <w:proofErr w:type="spellEnd"/>
            <w:r w:rsidRPr="025C1C9F">
              <w:rPr>
                <w:lang w:val="en-GB"/>
              </w:rPr>
              <w:t xml:space="preserve"> </w:t>
            </w:r>
            <w:proofErr w:type="spellStart"/>
            <w:r w:rsidRPr="025C1C9F">
              <w:rPr>
                <w:lang w:val="en-GB"/>
              </w:rPr>
              <w:t>nyelvtörténet</w:t>
            </w:r>
            <w:proofErr w:type="spellEnd"/>
            <w:r w:rsidRPr="025C1C9F">
              <w:rPr>
                <w:lang w:val="en-GB"/>
              </w:rPr>
              <w:t xml:space="preserve"> TT</w:t>
            </w:r>
          </w:p>
          <w:p w14:paraId="049898ED" w14:textId="182C9758" w:rsidR="4BACCEF9" w:rsidRDefault="4BACCEF9" w:rsidP="4BACCEF9">
            <w:pPr>
              <w:rPr>
                <w:lang w:val="en-GB"/>
              </w:rPr>
            </w:pPr>
          </w:p>
        </w:tc>
        <w:tc>
          <w:tcPr>
            <w:tcW w:w="1727" w:type="dxa"/>
          </w:tcPr>
          <w:p w14:paraId="1D6C246C" w14:textId="59138D1C" w:rsidR="00700573" w:rsidRDefault="61AE68F8" w:rsidP="4BACCEF9">
            <w:pPr>
              <w:rPr>
                <w:lang w:val="en-GB"/>
              </w:rPr>
            </w:pPr>
            <w:r w:rsidRPr="4BACCEF9">
              <w:rPr>
                <w:lang w:val="en-GB"/>
              </w:rPr>
              <w:lastRenderedPageBreak/>
              <w:t>8.00-15.00</w:t>
            </w:r>
          </w:p>
          <w:p w14:paraId="18F119BD" w14:textId="2A2EBC5B" w:rsidR="00700573" w:rsidRDefault="61AE68F8" w:rsidP="4BACCEF9">
            <w:pPr>
              <w:rPr>
                <w:lang w:val="en-GB"/>
              </w:rPr>
            </w:pPr>
            <w:r w:rsidRPr="4BACCEF9">
              <w:rPr>
                <w:lang w:val="en-GB"/>
              </w:rPr>
              <w:t>BAN2118_T</w:t>
            </w:r>
          </w:p>
          <w:p w14:paraId="3C0805E0" w14:textId="02B01746" w:rsidR="00700573" w:rsidRDefault="61AE68F8" w:rsidP="4BACCEF9">
            <w:pPr>
              <w:rPr>
                <w:lang w:val="en-GB"/>
              </w:rPr>
            </w:pPr>
            <w:proofErr w:type="spellStart"/>
            <w:r w:rsidRPr="4BACCEF9">
              <w:rPr>
                <w:lang w:val="en-GB"/>
              </w:rPr>
              <w:t>Tolmácsolás</w:t>
            </w:r>
            <w:proofErr w:type="spellEnd"/>
            <w:r w:rsidRPr="4BACCEF9">
              <w:rPr>
                <w:lang w:val="en-GB"/>
              </w:rPr>
              <w:t xml:space="preserve"> </w:t>
            </w:r>
            <w:proofErr w:type="spellStart"/>
            <w:r w:rsidRPr="4BACCEF9">
              <w:rPr>
                <w:lang w:val="en-GB"/>
              </w:rPr>
              <w:t>tárgyalási</w:t>
            </w:r>
            <w:proofErr w:type="spellEnd"/>
            <w:r w:rsidRPr="4BACCEF9">
              <w:rPr>
                <w:lang w:val="en-GB"/>
              </w:rPr>
              <w:t xml:space="preserve"> </w:t>
            </w:r>
            <w:proofErr w:type="spellStart"/>
            <w:r w:rsidRPr="4BACCEF9">
              <w:rPr>
                <w:lang w:val="en-GB"/>
              </w:rPr>
              <w:lastRenderedPageBreak/>
              <w:t>szituációkban</w:t>
            </w:r>
            <w:proofErr w:type="spellEnd"/>
            <w:r w:rsidRPr="4BACCEF9">
              <w:rPr>
                <w:lang w:val="en-GB"/>
              </w:rPr>
              <w:t xml:space="preserve"> </w:t>
            </w:r>
            <w:proofErr w:type="spellStart"/>
            <w:r w:rsidRPr="4BACCEF9">
              <w:rPr>
                <w:lang w:val="en-GB"/>
              </w:rPr>
              <w:t>és</w:t>
            </w:r>
            <w:proofErr w:type="spellEnd"/>
            <w:r w:rsidRPr="4BACCEF9">
              <w:rPr>
                <w:lang w:val="en-GB"/>
              </w:rPr>
              <w:t xml:space="preserve"> </w:t>
            </w:r>
            <w:proofErr w:type="spellStart"/>
            <w:r w:rsidRPr="4BACCEF9">
              <w:rPr>
                <w:lang w:val="en-GB"/>
              </w:rPr>
              <w:t>kísérőtolmácsolás</w:t>
            </w:r>
            <w:proofErr w:type="spellEnd"/>
          </w:p>
          <w:p w14:paraId="2AC57CB0" w14:textId="50A62E30" w:rsidR="00700573" w:rsidRDefault="61AE68F8" w:rsidP="005B6613">
            <w:pPr>
              <w:rPr>
                <w:lang w:val="en-GB"/>
              </w:rPr>
            </w:pPr>
            <w:proofErr w:type="spellStart"/>
            <w:r w:rsidRPr="4BACCEF9">
              <w:rPr>
                <w:lang w:val="en-GB"/>
              </w:rPr>
              <w:t>Lukács</w:t>
            </w:r>
            <w:proofErr w:type="spellEnd"/>
            <w:r w:rsidRPr="4BACCEF9">
              <w:rPr>
                <w:lang w:val="en-GB"/>
              </w:rPr>
              <w:t xml:space="preserve"> </w:t>
            </w:r>
            <w:proofErr w:type="spellStart"/>
            <w:r w:rsidRPr="4BACCEF9">
              <w:rPr>
                <w:lang w:val="en-GB"/>
              </w:rPr>
              <w:t>Béla</w:t>
            </w:r>
            <w:proofErr w:type="spellEnd"/>
          </w:p>
        </w:tc>
        <w:tc>
          <w:tcPr>
            <w:tcW w:w="1734" w:type="dxa"/>
          </w:tcPr>
          <w:p w14:paraId="5186B13D" w14:textId="77777777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1BDD28EE" w14:textId="77777777" w:rsidTr="3BF282E4">
        <w:trPr>
          <w:trHeight w:val="300"/>
        </w:trPr>
        <w:tc>
          <w:tcPr>
            <w:tcW w:w="712" w:type="dxa"/>
          </w:tcPr>
          <w:p w14:paraId="49832D11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8</w:t>
            </w:r>
          </w:p>
        </w:tc>
        <w:tc>
          <w:tcPr>
            <w:tcW w:w="1053" w:type="dxa"/>
          </w:tcPr>
          <w:p w14:paraId="13CDDE70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November</w:t>
            </w:r>
          </w:p>
        </w:tc>
        <w:tc>
          <w:tcPr>
            <w:tcW w:w="851" w:type="dxa"/>
          </w:tcPr>
          <w:p w14:paraId="186DC8D1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927" w:type="dxa"/>
          </w:tcPr>
          <w:p w14:paraId="58A8CB7E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750" w:type="dxa"/>
          </w:tcPr>
          <w:p w14:paraId="6C57C439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9" w:type="dxa"/>
          </w:tcPr>
          <w:p w14:paraId="3D404BC9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61319B8A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66554A61" w14:textId="53E4BA74" w:rsidR="4BACCEF9" w:rsidRDefault="4BACCEF9" w:rsidP="4BACCEF9">
            <w:pPr>
              <w:rPr>
                <w:lang w:val="en-GB"/>
              </w:rPr>
            </w:pPr>
          </w:p>
        </w:tc>
        <w:tc>
          <w:tcPr>
            <w:tcW w:w="1727" w:type="dxa"/>
          </w:tcPr>
          <w:p w14:paraId="31A560F4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4" w:type="dxa"/>
          </w:tcPr>
          <w:p w14:paraId="70DF735C" w14:textId="77777777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02906D3D" w14:textId="77777777" w:rsidTr="3BF282E4">
        <w:trPr>
          <w:trHeight w:val="300"/>
        </w:trPr>
        <w:tc>
          <w:tcPr>
            <w:tcW w:w="712" w:type="dxa"/>
          </w:tcPr>
          <w:p w14:paraId="3C1237B2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053" w:type="dxa"/>
          </w:tcPr>
          <w:p w14:paraId="3A413BF6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5055DCC4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927" w:type="dxa"/>
          </w:tcPr>
          <w:p w14:paraId="6BB22C15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750" w:type="dxa"/>
          </w:tcPr>
          <w:p w14:paraId="33D28B4B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9" w:type="dxa"/>
          </w:tcPr>
          <w:p w14:paraId="37EFA3E3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41C6AC2A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7CB5B681" w14:textId="0B65BE31" w:rsidR="4BACCEF9" w:rsidRDefault="4BACCEF9" w:rsidP="4BACCEF9">
            <w:pPr>
              <w:rPr>
                <w:lang w:val="en-GB"/>
              </w:rPr>
            </w:pPr>
          </w:p>
        </w:tc>
        <w:tc>
          <w:tcPr>
            <w:tcW w:w="1727" w:type="dxa"/>
          </w:tcPr>
          <w:p w14:paraId="374B25F8" w14:textId="62B22E16" w:rsidR="00700573" w:rsidRDefault="34A8A086" w:rsidP="39E61E34">
            <w:pPr>
              <w:rPr>
                <w:lang w:val="en-GB"/>
              </w:rPr>
            </w:pPr>
            <w:r w:rsidRPr="39E61E34">
              <w:rPr>
                <w:lang w:val="en-GB"/>
              </w:rPr>
              <w:t>10.30-11.15</w:t>
            </w:r>
          </w:p>
          <w:p w14:paraId="0341D358" w14:textId="248A9A03" w:rsidR="00700573" w:rsidRDefault="34A8A086" w:rsidP="39E61E34">
            <w:pPr>
              <w:rPr>
                <w:lang w:val="en-GB"/>
              </w:rPr>
            </w:pPr>
            <w:r w:rsidRPr="39E61E34">
              <w:rPr>
                <w:lang w:val="en-GB"/>
              </w:rPr>
              <w:t>BAN_1507_T</w:t>
            </w:r>
          </w:p>
          <w:p w14:paraId="25F193D4" w14:textId="6D8929E4" w:rsidR="00700573" w:rsidRDefault="34A8A086" w:rsidP="39E61E34">
            <w:pPr>
              <w:rPr>
                <w:lang w:val="en-GB"/>
              </w:rPr>
            </w:pPr>
            <w:proofErr w:type="spellStart"/>
            <w:r w:rsidRPr="39E61E34">
              <w:rPr>
                <w:lang w:val="en-GB"/>
              </w:rPr>
              <w:t>Szakdolg.író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szem</w:t>
            </w:r>
            <w:proofErr w:type="spellEnd"/>
            <w:r w:rsidRPr="39E61E34">
              <w:rPr>
                <w:lang w:val="en-GB"/>
              </w:rPr>
              <w:t>.</w:t>
            </w:r>
          </w:p>
          <w:p w14:paraId="045B45BD" w14:textId="5990B9EA" w:rsidR="00700573" w:rsidRDefault="34A8A086" w:rsidP="39E61E34">
            <w:pPr>
              <w:rPr>
                <w:lang w:val="en-GB"/>
              </w:rPr>
            </w:pPr>
            <w:proofErr w:type="spellStart"/>
            <w:r w:rsidRPr="39E61E34">
              <w:rPr>
                <w:lang w:val="en-GB"/>
              </w:rPr>
              <w:t>Somfalvi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Zita</w:t>
            </w:r>
            <w:proofErr w:type="spellEnd"/>
          </w:p>
          <w:p w14:paraId="2DC44586" w14:textId="6AF00C64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4" w:type="dxa"/>
          </w:tcPr>
          <w:p w14:paraId="4FFCBC07" w14:textId="223C28E8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2934C9FA" w14:textId="77777777" w:rsidTr="3BF282E4">
        <w:trPr>
          <w:trHeight w:val="300"/>
        </w:trPr>
        <w:tc>
          <w:tcPr>
            <w:tcW w:w="712" w:type="dxa"/>
          </w:tcPr>
          <w:p w14:paraId="3E1FE5D4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053" w:type="dxa"/>
          </w:tcPr>
          <w:p w14:paraId="1728B4D0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5E88EA72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927" w:type="dxa"/>
          </w:tcPr>
          <w:p w14:paraId="6BDCCDF2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1750" w:type="dxa"/>
          </w:tcPr>
          <w:p w14:paraId="34959D4B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9" w:type="dxa"/>
          </w:tcPr>
          <w:p w14:paraId="7BD58BA2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4357A966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0F601263" w14:textId="22B76224" w:rsidR="4BACCEF9" w:rsidRDefault="4BACCEF9" w:rsidP="4BACCEF9">
            <w:pPr>
              <w:rPr>
                <w:lang w:val="en-GB"/>
              </w:rPr>
            </w:pPr>
          </w:p>
        </w:tc>
        <w:tc>
          <w:tcPr>
            <w:tcW w:w="1727" w:type="dxa"/>
          </w:tcPr>
          <w:p w14:paraId="44690661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4" w:type="dxa"/>
          </w:tcPr>
          <w:p w14:paraId="76496305" w14:textId="4894B336" w:rsidR="00700573" w:rsidRDefault="5DA0E83E" w:rsidP="73FAF7D5">
            <w:pPr>
              <w:rPr>
                <w:lang w:val="en-GB"/>
              </w:rPr>
            </w:pPr>
            <w:r w:rsidRPr="7B677F68">
              <w:rPr>
                <w:lang w:val="en-GB"/>
              </w:rPr>
              <w:t>9.00-1</w:t>
            </w:r>
            <w:r w:rsidR="2AEF3133" w:rsidRPr="7B677F68">
              <w:rPr>
                <w:lang w:val="en-GB"/>
              </w:rPr>
              <w:t>4</w:t>
            </w:r>
            <w:r w:rsidRPr="7B677F68">
              <w:rPr>
                <w:lang w:val="en-GB"/>
              </w:rPr>
              <w:t>.00</w:t>
            </w:r>
          </w:p>
          <w:p w14:paraId="738ED474" w14:textId="4A92C784" w:rsidR="00700573" w:rsidRDefault="43A559AB" w:rsidP="73FAF7D5">
            <w:pPr>
              <w:rPr>
                <w:lang w:val="en-GB"/>
              </w:rPr>
            </w:pPr>
            <w:r w:rsidRPr="73FAF7D5">
              <w:rPr>
                <w:lang w:val="en-GB"/>
              </w:rPr>
              <w:t xml:space="preserve">BAN 1510_T </w:t>
            </w:r>
            <w:proofErr w:type="spellStart"/>
            <w:r w:rsidRPr="73FAF7D5">
              <w:rPr>
                <w:lang w:val="en-GB"/>
              </w:rPr>
              <w:t>Amerikai</w:t>
            </w:r>
            <w:proofErr w:type="spellEnd"/>
            <w:r w:rsidRPr="73FAF7D5">
              <w:rPr>
                <w:lang w:val="en-GB"/>
              </w:rPr>
              <w:t xml:space="preserve"> </w:t>
            </w:r>
            <w:proofErr w:type="spellStart"/>
            <w:r w:rsidRPr="73FAF7D5">
              <w:rPr>
                <w:lang w:val="en-GB"/>
              </w:rPr>
              <w:t>irodalomtörténet</w:t>
            </w:r>
            <w:proofErr w:type="spellEnd"/>
            <w:r w:rsidRPr="73FAF7D5">
              <w:rPr>
                <w:lang w:val="en-GB"/>
              </w:rPr>
              <w:t xml:space="preserve"> 3. A 20. </w:t>
            </w:r>
            <w:proofErr w:type="spellStart"/>
            <w:r w:rsidRPr="73FAF7D5">
              <w:rPr>
                <w:lang w:val="en-GB"/>
              </w:rPr>
              <w:t>Század</w:t>
            </w:r>
            <w:proofErr w:type="spellEnd"/>
            <w:r w:rsidRPr="73FAF7D5">
              <w:rPr>
                <w:lang w:val="en-GB"/>
              </w:rPr>
              <w:t xml:space="preserve"> </w:t>
            </w:r>
            <w:proofErr w:type="spellStart"/>
            <w:r w:rsidRPr="73FAF7D5">
              <w:rPr>
                <w:lang w:val="en-GB"/>
              </w:rPr>
              <w:t>irodalma</w:t>
            </w:r>
            <w:proofErr w:type="spellEnd"/>
          </w:p>
          <w:p w14:paraId="0CA14C47" w14:textId="5F08D40B" w:rsidR="00700573" w:rsidRDefault="368597D7" w:rsidP="73FAF7D5">
            <w:pPr>
              <w:rPr>
                <w:lang w:val="en-GB"/>
              </w:rPr>
            </w:pPr>
            <w:r w:rsidRPr="3BF282E4">
              <w:rPr>
                <w:lang w:val="en-GB"/>
              </w:rPr>
              <w:t>AHM.</w:t>
            </w:r>
          </w:p>
          <w:p w14:paraId="36B6BEB0" w14:textId="4C52731D" w:rsidR="3BF282E4" w:rsidRDefault="3BF282E4" w:rsidP="3BF282E4">
            <w:pPr>
              <w:rPr>
                <w:lang w:val="en-GB"/>
              </w:rPr>
            </w:pPr>
          </w:p>
          <w:p w14:paraId="013EE465" w14:textId="1CE766F2" w:rsidR="65AB6A0D" w:rsidRDefault="65AB6A0D" w:rsidP="3BF282E4">
            <w:pPr>
              <w:rPr>
                <w:lang w:val="en-GB"/>
              </w:rPr>
            </w:pPr>
            <w:r w:rsidRPr="3BF282E4">
              <w:rPr>
                <w:lang w:val="en-GB"/>
              </w:rPr>
              <w:t>15:00-</w:t>
            </w:r>
            <w:r w:rsidR="62918C28" w:rsidRPr="3BF282E4">
              <w:rPr>
                <w:lang w:val="en-GB"/>
              </w:rPr>
              <w:t>20</w:t>
            </w:r>
            <w:r w:rsidRPr="3BF282E4">
              <w:rPr>
                <w:lang w:val="en-GB"/>
              </w:rPr>
              <w:t>:00</w:t>
            </w:r>
          </w:p>
          <w:p w14:paraId="01D7F544" w14:textId="56900F3D" w:rsidR="65AB6A0D" w:rsidRDefault="65AB6A0D" w:rsidP="3BF282E4">
            <w:pPr>
              <w:rPr>
                <w:rFonts w:ascii="Aptos" w:eastAsia="Aptos" w:hAnsi="Aptos" w:cs="Aptos"/>
                <w:lang w:val="en-GB"/>
              </w:rPr>
            </w:pPr>
            <w:r w:rsidRPr="3BF282E4">
              <w:rPr>
                <w:lang w:val="en-GB"/>
              </w:rPr>
              <w:t>BAN2115</w:t>
            </w:r>
            <w:r w:rsidRPr="3BF282E4">
              <w:rPr>
                <w:rFonts w:ascii="Aptos" w:eastAsia="Aptos" w:hAnsi="Aptos" w:cs="Aptos"/>
                <w:lang w:val="en-GB"/>
              </w:rPr>
              <w:t>_T</w:t>
            </w:r>
          </w:p>
          <w:p w14:paraId="7A2A3171" w14:textId="212CD13E" w:rsidR="65AB6A0D" w:rsidRDefault="65AB6A0D" w:rsidP="3BF282E4">
            <w:pPr>
              <w:rPr>
                <w:rFonts w:ascii="Aptos" w:eastAsia="Aptos" w:hAnsi="Aptos" w:cs="Aptos"/>
                <w:lang w:val="en-GB"/>
              </w:rPr>
            </w:pPr>
            <w:proofErr w:type="spellStart"/>
            <w:r w:rsidRPr="3BF282E4">
              <w:rPr>
                <w:rFonts w:ascii="Aptos" w:eastAsia="Aptos" w:hAnsi="Aptos" w:cs="Aptos"/>
                <w:lang w:val="en-GB"/>
              </w:rPr>
              <w:t>Interkulturális</w:t>
            </w:r>
            <w:proofErr w:type="spellEnd"/>
            <w:r w:rsidRPr="3BF282E4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3BF282E4">
              <w:rPr>
                <w:rFonts w:ascii="Aptos" w:eastAsia="Aptos" w:hAnsi="Aptos" w:cs="Aptos"/>
                <w:lang w:val="en-GB"/>
              </w:rPr>
              <w:t>kommunikáció</w:t>
            </w:r>
            <w:proofErr w:type="spellEnd"/>
            <w:r w:rsidRPr="3BF282E4">
              <w:rPr>
                <w:rFonts w:ascii="Aptos" w:eastAsia="Aptos" w:hAnsi="Aptos" w:cs="Aptos"/>
                <w:lang w:val="en-GB"/>
              </w:rPr>
              <w:t xml:space="preserve"> VB</w:t>
            </w:r>
          </w:p>
          <w:p w14:paraId="4CFAFA8B" w14:textId="343B5F3E" w:rsidR="3BF282E4" w:rsidRDefault="3BF282E4" w:rsidP="3BF282E4">
            <w:pPr>
              <w:rPr>
                <w:lang w:val="en-GB"/>
              </w:rPr>
            </w:pPr>
          </w:p>
          <w:p w14:paraId="74539910" w14:textId="21A78A49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39B67E32" w14:textId="77777777" w:rsidTr="3BF282E4">
        <w:trPr>
          <w:trHeight w:val="300"/>
        </w:trPr>
        <w:tc>
          <w:tcPr>
            <w:tcW w:w="712" w:type="dxa"/>
          </w:tcPr>
          <w:p w14:paraId="26360089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053" w:type="dxa"/>
          </w:tcPr>
          <w:p w14:paraId="5A7E0CF2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779B2FCD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927" w:type="dxa"/>
          </w:tcPr>
          <w:p w14:paraId="08DD1106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1750" w:type="dxa"/>
          </w:tcPr>
          <w:p w14:paraId="60FA6563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9" w:type="dxa"/>
          </w:tcPr>
          <w:p w14:paraId="1AC5CDBE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342D4C27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2A5018EF" w14:textId="0DA80818" w:rsidR="4BACCEF9" w:rsidRDefault="4BACCEF9" w:rsidP="4BACCEF9">
            <w:pPr>
              <w:rPr>
                <w:lang w:val="en-GB"/>
              </w:rPr>
            </w:pPr>
          </w:p>
        </w:tc>
        <w:tc>
          <w:tcPr>
            <w:tcW w:w="1727" w:type="dxa"/>
          </w:tcPr>
          <w:p w14:paraId="3572E399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4" w:type="dxa"/>
          </w:tcPr>
          <w:p w14:paraId="671A76F0" w14:textId="451CD45D" w:rsidR="00700573" w:rsidRDefault="3932EF60" w:rsidP="3BF282E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BF282E4">
              <w:rPr>
                <w:rFonts w:ascii="Calibri" w:eastAsia="Calibri" w:hAnsi="Calibri" w:cs="Calibri"/>
                <w:color w:val="000000" w:themeColor="text1"/>
                <w:lang w:val="en-GB"/>
              </w:rPr>
              <w:t>14:00-18:00</w:t>
            </w:r>
          </w:p>
          <w:p w14:paraId="4C90EC89" w14:textId="6C78B17E" w:rsidR="00700573" w:rsidRDefault="3932EF60" w:rsidP="3BF282E4">
            <w:pPr>
              <w:spacing w:line="259" w:lineRule="auto"/>
              <w:rPr>
                <w:rFonts w:ascii="Aptos" w:eastAsia="Aptos" w:hAnsi="Aptos" w:cs="Aptos"/>
                <w:color w:val="000000" w:themeColor="text1"/>
              </w:rPr>
            </w:pPr>
            <w:r w:rsidRPr="3BF282E4">
              <w:rPr>
                <w:rFonts w:ascii="Calibri" w:eastAsia="Calibri" w:hAnsi="Calibri" w:cs="Calibri"/>
                <w:color w:val="000000" w:themeColor="text1"/>
                <w:lang w:val="en-GB"/>
              </w:rPr>
              <w:t>BAN2116</w:t>
            </w:r>
            <w:r w:rsidRPr="3BF282E4">
              <w:rPr>
                <w:rFonts w:ascii="Aptos" w:eastAsia="Aptos" w:hAnsi="Aptos" w:cs="Aptos"/>
                <w:color w:val="000000" w:themeColor="text1"/>
                <w:lang w:val="en-GB"/>
              </w:rPr>
              <w:t>_T</w:t>
            </w:r>
          </w:p>
          <w:p w14:paraId="22E29CCF" w14:textId="4C7D5205" w:rsidR="00700573" w:rsidRDefault="3932EF60" w:rsidP="3BF282E4">
            <w:pPr>
              <w:spacing w:line="259" w:lineRule="auto"/>
              <w:rPr>
                <w:rFonts w:ascii="Aptos" w:eastAsia="Aptos" w:hAnsi="Aptos" w:cs="Aptos"/>
                <w:color w:val="000000" w:themeColor="text1"/>
                <w:lang w:val="en-GB"/>
              </w:rPr>
            </w:pPr>
            <w:proofErr w:type="spellStart"/>
            <w:r w:rsidRPr="3BF282E4">
              <w:rPr>
                <w:rFonts w:ascii="Aptos" w:eastAsia="Aptos" w:hAnsi="Aptos" w:cs="Aptos"/>
                <w:color w:val="000000" w:themeColor="text1"/>
                <w:lang w:val="en-GB"/>
              </w:rPr>
              <w:t>Szakfordítás</w:t>
            </w:r>
            <w:proofErr w:type="spellEnd"/>
            <w:r w:rsidRPr="3BF282E4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1. (</w:t>
            </w:r>
            <w:proofErr w:type="spellStart"/>
            <w:r w:rsidRPr="3BF282E4">
              <w:rPr>
                <w:rFonts w:ascii="Aptos" w:eastAsia="Aptos" w:hAnsi="Aptos" w:cs="Aptos"/>
                <w:color w:val="000000" w:themeColor="text1"/>
                <w:lang w:val="en-GB"/>
              </w:rPr>
              <w:t>Jogi</w:t>
            </w:r>
            <w:proofErr w:type="spellEnd"/>
            <w:r w:rsidRPr="3BF282E4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</w:t>
            </w:r>
            <w:proofErr w:type="spellStart"/>
            <w:r w:rsidRPr="3BF282E4">
              <w:rPr>
                <w:rFonts w:ascii="Aptos" w:eastAsia="Aptos" w:hAnsi="Aptos" w:cs="Aptos"/>
                <w:color w:val="000000" w:themeColor="text1"/>
                <w:lang w:val="en-GB"/>
              </w:rPr>
              <w:t>szövegek</w:t>
            </w:r>
            <w:proofErr w:type="spellEnd"/>
            <w:r w:rsidRPr="3BF282E4">
              <w:rPr>
                <w:rFonts w:ascii="Aptos" w:eastAsia="Aptos" w:hAnsi="Aptos" w:cs="Aptos"/>
                <w:color w:val="000000" w:themeColor="text1"/>
                <w:lang w:val="en-GB"/>
              </w:rPr>
              <w:t>) VB</w:t>
            </w:r>
          </w:p>
          <w:p w14:paraId="6CEB15CE" w14:textId="2EFE5E6B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00232F3F" w14:textId="77777777" w:rsidTr="3BF282E4">
        <w:trPr>
          <w:trHeight w:val="300"/>
        </w:trPr>
        <w:tc>
          <w:tcPr>
            <w:tcW w:w="712" w:type="dxa"/>
          </w:tcPr>
          <w:p w14:paraId="0E2297C3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053" w:type="dxa"/>
          </w:tcPr>
          <w:p w14:paraId="66518E39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01E379B7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927" w:type="dxa"/>
          </w:tcPr>
          <w:p w14:paraId="10AE1722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750" w:type="dxa"/>
          </w:tcPr>
          <w:p w14:paraId="7E75FCD0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9" w:type="dxa"/>
          </w:tcPr>
          <w:p w14:paraId="10FDAA0E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774AF2BF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34A2D36E" w14:textId="6F09ACA4" w:rsidR="4BACCEF9" w:rsidRDefault="6BC29170" w:rsidP="025C1C9F">
            <w:pPr>
              <w:rPr>
                <w:lang w:val="en-GB"/>
              </w:rPr>
            </w:pPr>
            <w:r w:rsidRPr="025C1C9F">
              <w:rPr>
                <w:lang w:val="en-GB"/>
              </w:rPr>
              <w:t xml:space="preserve">14:00-18:00 BAN1509_T Brit </w:t>
            </w:r>
            <w:proofErr w:type="spellStart"/>
            <w:r w:rsidRPr="025C1C9F">
              <w:rPr>
                <w:lang w:val="en-GB"/>
              </w:rPr>
              <w:t>irodalomtörténet</w:t>
            </w:r>
            <w:proofErr w:type="spellEnd"/>
            <w:r w:rsidRPr="025C1C9F">
              <w:rPr>
                <w:lang w:val="en-GB"/>
              </w:rPr>
              <w:t xml:space="preserve"> 3. TT</w:t>
            </w:r>
          </w:p>
          <w:p w14:paraId="40F19E77" w14:textId="2D39A7D9" w:rsidR="4BACCEF9" w:rsidRDefault="4BACCEF9" w:rsidP="4BACCEF9">
            <w:pPr>
              <w:rPr>
                <w:lang w:val="en-GB"/>
              </w:rPr>
            </w:pPr>
          </w:p>
        </w:tc>
        <w:tc>
          <w:tcPr>
            <w:tcW w:w="1727" w:type="dxa"/>
          </w:tcPr>
          <w:p w14:paraId="7A292896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4" w:type="dxa"/>
          </w:tcPr>
          <w:p w14:paraId="2191599E" w14:textId="77777777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41FE9C5F" w14:textId="77777777" w:rsidTr="3BF282E4">
        <w:trPr>
          <w:trHeight w:val="300"/>
        </w:trPr>
        <w:tc>
          <w:tcPr>
            <w:tcW w:w="712" w:type="dxa"/>
          </w:tcPr>
          <w:p w14:paraId="62218FB3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053" w:type="dxa"/>
          </w:tcPr>
          <w:p w14:paraId="4ED7BE2D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 xml:space="preserve">December </w:t>
            </w:r>
          </w:p>
        </w:tc>
        <w:tc>
          <w:tcPr>
            <w:tcW w:w="851" w:type="dxa"/>
          </w:tcPr>
          <w:p w14:paraId="2E643A39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27" w:type="dxa"/>
          </w:tcPr>
          <w:p w14:paraId="21A1E311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750" w:type="dxa"/>
          </w:tcPr>
          <w:p w14:paraId="7673E5AE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9" w:type="dxa"/>
          </w:tcPr>
          <w:p w14:paraId="041D98D7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5AB7C0C5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304D3DD6" w14:textId="2DEC579D" w:rsidR="4BACCEF9" w:rsidRDefault="4BACCEF9" w:rsidP="4BACCEF9">
            <w:pPr>
              <w:rPr>
                <w:lang w:val="en-GB"/>
              </w:rPr>
            </w:pPr>
          </w:p>
        </w:tc>
        <w:tc>
          <w:tcPr>
            <w:tcW w:w="1727" w:type="dxa"/>
          </w:tcPr>
          <w:p w14:paraId="55B33694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4" w:type="dxa"/>
          </w:tcPr>
          <w:p w14:paraId="4455F193" w14:textId="77777777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3135D0CB" w14:textId="77777777" w:rsidTr="3BF282E4">
        <w:trPr>
          <w:trHeight w:val="300"/>
        </w:trPr>
        <w:tc>
          <w:tcPr>
            <w:tcW w:w="712" w:type="dxa"/>
          </w:tcPr>
          <w:p w14:paraId="2B83A18A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053" w:type="dxa"/>
          </w:tcPr>
          <w:p w14:paraId="1C2776EB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2DADD19A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927" w:type="dxa"/>
          </w:tcPr>
          <w:p w14:paraId="7CD794C6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750" w:type="dxa"/>
          </w:tcPr>
          <w:p w14:paraId="15342E60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9" w:type="dxa"/>
          </w:tcPr>
          <w:p w14:paraId="5EB89DE8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7D62D461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34A3BDB1" w14:textId="7B126EA8" w:rsidR="4BACCEF9" w:rsidRDefault="4BACCEF9" w:rsidP="4BACCEF9">
            <w:pPr>
              <w:rPr>
                <w:lang w:val="en-GB"/>
              </w:rPr>
            </w:pPr>
          </w:p>
        </w:tc>
        <w:tc>
          <w:tcPr>
            <w:tcW w:w="1727" w:type="dxa"/>
          </w:tcPr>
          <w:p w14:paraId="078B034E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4" w:type="dxa"/>
          </w:tcPr>
          <w:p w14:paraId="492506DD" w14:textId="59295407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68056D35" w14:textId="77777777" w:rsidTr="3BF282E4">
        <w:trPr>
          <w:trHeight w:val="300"/>
        </w:trPr>
        <w:tc>
          <w:tcPr>
            <w:tcW w:w="712" w:type="dxa"/>
          </w:tcPr>
          <w:p w14:paraId="4C2A823A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1053" w:type="dxa"/>
          </w:tcPr>
          <w:p w14:paraId="31CD0C16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7A60BCD5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927" w:type="dxa"/>
          </w:tcPr>
          <w:p w14:paraId="3ABEB53C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1750" w:type="dxa"/>
          </w:tcPr>
          <w:p w14:paraId="7FD8715F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9" w:type="dxa"/>
          </w:tcPr>
          <w:p w14:paraId="6BDFDFC2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41F9AE5E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597EFD6F" w14:textId="0EE603C8" w:rsidR="4BACCEF9" w:rsidRDefault="4BACCEF9" w:rsidP="4BACCEF9">
            <w:pPr>
              <w:rPr>
                <w:lang w:val="en-GB"/>
              </w:rPr>
            </w:pPr>
          </w:p>
        </w:tc>
        <w:tc>
          <w:tcPr>
            <w:tcW w:w="1727" w:type="dxa"/>
          </w:tcPr>
          <w:p w14:paraId="00F03A6D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4" w:type="dxa"/>
          </w:tcPr>
          <w:p w14:paraId="6930E822" w14:textId="77777777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44E63EF9" w14:textId="77777777" w:rsidTr="3BF282E4">
        <w:trPr>
          <w:trHeight w:val="300"/>
        </w:trPr>
        <w:tc>
          <w:tcPr>
            <w:tcW w:w="712" w:type="dxa"/>
          </w:tcPr>
          <w:p w14:paraId="39F653CB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1053" w:type="dxa"/>
          </w:tcPr>
          <w:p w14:paraId="3FFE01B7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 xml:space="preserve">January </w:t>
            </w:r>
          </w:p>
        </w:tc>
        <w:tc>
          <w:tcPr>
            <w:tcW w:w="851" w:type="dxa"/>
          </w:tcPr>
          <w:p w14:paraId="1AA1B773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927" w:type="dxa"/>
          </w:tcPr>
          <w:p w14:paraId="657D9643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750" w:type="dxa"/>
          </w:tcPr>
          <w:p w14:paraId="20E36DAB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9" w:type="dxa"/>
          </w:tcPr>
          <w:p w14:paraId="32D85219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0CE19BC3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0C2A4F0F" w14:textId="0AB67407" w:rsidR="4BACCEF9" w:rsidRDefault="4BACCEF9" w:rsidP="4BACCEF9">
            <w:pPr>
              <w:rPr>
                <w:lang w:val="en-GB"/>
              </w:rPr>
            </w:pPr>
          </w:p>
        </w:tc>
        <w:tc>
          <w:tcPr>
            <w:tcW w:w="1727" w:type="dxa"/>
          </w:tcPr>
          <w:p w14:paraId="63966B72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4" w:type="dxa"/>
          </w:tcPr>
          <w:p w14:paraId="23536548" w14:textId="77777777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337A3B6D" w14:textId="77777777" w:rsidTr="3BF282E4">
        <w:trPr>
          <w:trHeight w:val="300"/>
        </w:trPr>
        <w:tc>
          <w:tcPr>
            <w:tcW w:w="712" w:type="dxa"/>
          </w:tcPr>
          <w:p w14:paraId="32DF9E93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1053" w:type="dxa"/>
          </w:tcPr>
          <w:p w14:paraId="271AE1F2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601423BC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927" w:type="dxa"/>
          </w:tcPr>
          <w:p w14:paraId="4052EA3A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1750" w:type="dxa"/>
          </w:tcPr>
          <w:p w14:paraId="4AE5B7AF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9" w:type="dxa"/>
          </w:tcPr>
          <w:p w14:paraId="3955E093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12C42424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049BCB75" w14:textId="118B9642" w:rsidR="4BACCEF9" w:rsidRDefault="4BACCEF9" w:rsidP="4BACCEF9">
            <w:pPr>
              <w:rPr>
                <w:lang w:val="en-GB"/>
              </w:rPr>
            </w:pPr>
          </w:p>
        </w:tc>
        <w:tc>
          <w:tcPr>
            <w:tcW w:w="1727" w:type="dxa"/>
          </w:tcPr>
          <w:p w14:paraId="379CA55B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4" w:type="dxa"/>
          </w:tcPr>
          <w:p w14:paraId="5ABF93C4" w14:textId="77777777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4E119D3E" w14:textId="77777777" w:rsidTr="3BF282E4">
        <w:trPr>
          <w:trHeight w:val="300"/>
        </w:trPr>
        <w:tc>
          <w:tcPr>
            <w:tcW w:w="712" w:type="dxa"/>
          </w:tcPr>
          <w:p w14:paraId="7C57E71E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1053" w:type="dxa"/>
          </w:tcPr>
          <w:p w14:paraId="71DCB018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6A6A9027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927" w:type="dxa"/>
          </w:tcPr>
          <w:p w14:paraId="3944935F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750" w:type="dxa"/>
          </w:tcPr>
          <w:p w14:paraId="4B644A8D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9" w:type="dxa"/>
          </w:tcPr>
          <w:p w14:paraId="082C48EB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2677290C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1D598694" w14:textId="0AF07AA5" w:rsidR="4BACCEF9" w:rsidRDefault="4BACCEF9" w:rsidP="4BACCEF9">
            <w:pPr>
              <w:rPr>
                <w:lang w:val="en-GB"/>
              </w:rPr>
            </w:pPr>
          </w:p>
        </w:tc>
        <w:tc>
          <w:tcPr>
            <w:tcW w:w="1727" w:type="dxa"/>
          </w:tcPr>
          <w:p w14:paraId="249BF8C6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4" w:type="dxa"/>
          </w:tcPr>
          <w:p w14:paraId="0EF46479" w14:textId="77777777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1FFCC91C" w14:textId="77777777" w:rsidTr="3BF282E4">
        <w:trPr>
          <w:trHeight w:val="300"/>
        </w:trPr>
        <w:tc>
          <w:tcPr>
            <w:tcW w:w="712" w:type="dxa"/>
          </w:tcPr>
          <w:p w14:paraId="362372F5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1053" w:type="dxa"/>
          </w:tcPr>
          <w:p w14:paraId="3AB58C42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7CDC7B3B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927" w:type="dxa"/>
          </w:tcPr>
          <w:p w14:paraId="2E32D521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750" w:type="dxa"/>
          </w:tcPr>
          <w:p w14:paraId="4EA9BA15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9" w:type="dxa"/>
          </w:tcPr>
          <w:p w14:paraId="7332107B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5D98A3F1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51" w:type="dxa"/>
          </w:tcPr>
          <w:p w14:paraId="5B68038C" w14:textId="328F71FD" w:rsidR="4BACCEF9" w:rsidRDefault="4BACCEF9" w:rsidP="4BACCEF9">
            <w:pPr>
              <w:rPr>
                <w:lang w:val="en-GB"/>
              </w:rPr>
            </w:pPr>
          </w:p>
        </w:tc>
        <w:tc>
          <w:tcPr>
            <w:tcW w:w="1727" w:type="dxa"/>
          </w:tcPr>
          <w:p w14:paraId="50C86B8C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734" w:type="dxa"/>
          </w:tcPr>
          <w:p w14:paraId="60EDCC55" w14:textId="77777777" w:rsidR="00700573" w:rsidRDefault="00700573" w:rsidP="005B6613">
            <w:pPr>
              <w:rPr>
                <w:lang w:val="en-GB"/>
              </w:rPr>
            </w:pPr>
          </w:p>
        </w:tc>
      </w:tr>
    </w:tbl>
    <w:p w14:paraId="3BBB8815" w14:textId="77777777" w:rsidR="00700573" w:rsidRPr="007304C0" w:rsidRDefault="00700573">
      <w:pPr>
        <w:rPr>
          <w:lang w:val="en-GB"/>
        </w:rPr>
      </w:pPr>
    </w:p>
    <w:sectPr w:rsidR="00700573" w:rsidRPr="007304C0" w:rsidSect="007304C0">
      <w:pgSz w:w="16840" w:h="11900" w:orient="landscape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D6"/>
    <w:rsid w:val="002B5B69"/>
    <w:rsid w:val="00557229"/>
    <w:rsid w:val="006F4CEE"/>
    <w:rsid w:val="006F5F50"/>
    <w:rsid w:val="00700573"/>
    <w:rsid w:val="007304C0"/>
    <w:rsid w:val="009193AE"/>
    <w:rsid w:val="00E55ED6"/>
    <w:rsid w:val="0136D8CF"/>
    <w:rsid w:val="01769872"/>
    <w:rsid w:val="01930A04"/>
    <w:rsid w:val="01E99838"/>
    <w:rsid w:val="025C1C9F"/>
    <w:rsid w:val="02D068CB"/>
    <w:rsid w:val="02EC5F5D"/>
    <w:rsid w:val="0316C62B"/>
    <w:rsid w:val="03889CC7"/>
    <w:rsid w:val="03A7ED0C"/>
    <w:rsid w:val="03F55237"/>
    <w:rsid w:val="04A6A8D8"/>
    <w:rsid w:val="06032AF6"/>
    <w:rsid w:val="0752DC5D"/>
    <w:rsid w:val="0773834C"/>
    <w:rsid w:val="07AEC954"/>
    <w:rsid w:val="07D9AB93"/>
    <w:rsid w:val="07DBA479"/>
    <w:rsid w:val="08498069"/>
    <w:rsid w:val="08B480AB"/>
    <w:rsid w:val="091EF8DE"/>
    <w:rsid w:val="098850CC"/>
    <w:rsid w:val="09ACB0DE"/>
    <w:rsid w:val="09FD298B"/>
    <w:rsid w:val="0A8339B2"/>
    <w:rsid w:val="0AD091A7"/>
    <w:rsid w:val="0AD4A59E"/>
    <w:rsid w:val="0AFF1FA2"/>
    <w:rsid w:val="0B638A70"/>
    <w:rsid w:val="0C4D4CA0"/>
    <w:rsid w:val="0C696C77"/>
    <w:rsid w:val="0C72FE86"/>
    <w:rsid w:val="0CCC9158"/>
    <w:rsid w:val="0D291E15"/>
    <w:rsid w:val="0D746B04"/>
    <w:rsid w:val="0D8F915D"/>
    <w:rsid w:val="0DBC0A98"/>
    <w:rsid w:val="0EDE69E5"/>
    <w:rsid w:val="0FCFAFA5"/>
    <w:rsid w:val="100F235E"/>
    <w:rsid w:val="1025492D"/>
    <w:rsid w:val="1075A3DE"/>
    <w:rsid w:val="10C62D4B"/>
    <w:rsid w:val="111ECDD7"/>
    <w:rsid w:val="127AB30C"/>
    <w:rsid w:val="12D20844"/>
    <w:rsid w:val="1429342E"/>
    <w:rsid w:val="15010139"/>
    <w:rsid w:val="16BDEDF8"/>
    <w:rsid w:val="175B26E4"/>
    <w:rsid w:val="17C70055"/>
    <w:rsid w:val="18D0AC3C"/>
    <w:rsid w:val="18F9EA88"/>
    <w:rsid w:val="1A63E87E"/>
    <w:rsid w:val="1AE12DFA"/>
    <w:rsid w:val="1BBA3D4B"/>
    <w:rsid w:val="1C4FB97E"/>
    <w:rsid w:val="1CA1980E"/>
    <w:rsid w:val="1DACCF46"/>
    <w:rsid w:val="1DE69262"/>
    <w:rsid w:val="1EDCF6B1"/>
    <w:rsid w:val="1F9A9227"/>
    <w:rsid w:val="1FEC621E"/>
    <w:rsid w:val="21A71592"/>
    <w:rsid w:val="220A62B0"/>
    <w:rsid w:val="221B962B"/>
    <w:rsid w:val="22F0660A"/>
    <w:rsid w:val="22FC9523"/>
    <w:rsid w:val="24F03AA8"/>
    <w:rsid w:val="25B92872"/>
    <w:rsid w:val="25BE3C5A"/>
    <w:rsid w:val="267F1DED"/>
    <w:rsid w:val="2691131D"/>
    <w:rsid w:val="26E0EC1F"/>
    <w:rsid w:val="271FD50E"/>
    <w:rsid w:val="2755B264"/>
    <w:rsid w:val="2758450A"/>
    <w:rsid w:val="288D913F"/>
    <w:rsid w:val="28E88AC6"/>
    <w:rsid w:val="28EEE2CC"/>
    <w:rsid w:val="2929F809"/>
    <w:rsid w:val="2A0CCC5A"/>
    <w:rsid w:val="2A227570"/>
    <w:rsid w:val="2A6CC4E1"/>
    <w:rsid w:val="2A914294"/>
    <w:rsid w:val="2A980147"/>
    <w:rsid w:val="2ABA9809"/>
    <w:rsid w:val="2AEF3133"/>
    <w:rsid w:val="2B3A1E2A"/>
    <w:rsid w:val="2CAF9CD8"/>
    <w:rsid w:val="2D330739"/>
    <w:rsid w:val="2D4AEDD4"/>
    <w:rsid w:val="2D8C5032"/>
    <w:rsid w:val="2E3C9249"/>
    <w:rsid w:val="2F53E30D"/>
    <w:rsid w:val="2FBD0942"/>
    <w:rsid w:val="2FE35444"/>
    <w:rsid w:val="3080AC16"/>
    <w:rsid w:val="308BA65A"/>
    <w:rsid w:val="314D8C62"/>
    <w:rsid w:val="31C80E2E"/>
    <w:rsid w:val="32087DC6"/>
    <w:rsid w:val="32FCCC15"/>
    <w:rsid w:val="32FD1B22"/>
    <w:rsid w:val="34644011"/>
    <w:rsid w:val="34A8A086"/>
    <w:rsid w:val="34F40036"/>
    <w:rsid w:val="35AA7167"/>
    <w:rsid w:val="35D91CEE"/>
    <w:rsid w:val="35E388A6"/>
    <w:rsid w:val="35EF5679"/>
    <w:rsid w:val="368597D7"/>
    <w:rsid w:val="3717C06D"/>
    <w:rsid w:val="372D8548"/>
    <w:rsid w:val="3765E046"/>
    <w:rsid w:val="37B8DF11"/>
    <w:rsid w:val="3814F6DC"/>
    <w:rsid w:val="381A26F1"/>
    <w:rsid w:val="3932EF60"/>
    <w:rsid w:val="3950C162"/>
    <w:rsid w:val="396B7B3A"/>
    <w:rsid w:val="39E61E34"/>
    <w:rsid w:val="3A299382"/>
    <w:rsid w:val="3A72AE85"/>
    <w:rsid w:val="3AAE0C91"/>
    <w:rsid w:val="3B178BC9"/>
    <w:rsid w:val="3B395708"/>
    <w:rsid w:val="3B809FDE"/>
    <w:rsid w:val="3BCBB173"/>
    <w:rsid w:val="3BF282E4"/>
    <w:rsid w:val="3BF6665A"/>
    <w:rsid w:val="3D794E23"/>
    <w:rsid w:val="3DBA336E"/>
    <w:rsid w:val="3DC02588"/>
    <w:rsid w:val="3DD00EDC"/>
    <w:rsid w:val="3E677949"/>
    <w:rsid w:val="3ED531A5"/>
    <w:rsid w:val="3EE5D285"/>
    <w:rsid w:val="3EEE96EF"/>
    <w:rsid w:val="3F221607"/>
    <w:rsid w:val="3F5AF09E"/>
    <w:rsid w:val="3FC38406"/>
    <w:rsid w:val="3FD7DFB6"/>
    <w:rsid w:val="40DFA856"/>
    <w:rsid w:val="41D8BD92"/>
    <w:rsid w:val="4219E87D"/>
    <w:rsid w:val="426DABB2"/>
    <w:rsid w:val="43A559AB"/>
    <w:rsid w:val="443A5676"/>
    <w:rsid w:val="445E6020"/>
    <w:rsid w:val="44676B58"/>
    <w:rsid w:val="44E42867"/>
    <w:rsid w:val="451D50D9"/>
    <w:rsid w:val="4523C6E4"/>
    <w:rsid w:val="4550528E"/>
    <w:rsid w:val="45A88BD5"/>
    <w:rsid w:val="45C6F8EB"/>
    <w:rsid w:val="4604DB83"/>
    <w:rsid w:val="4623186B"/>
    <w:rsid w:val="46717657"/>
    <w:rsid w:val="47121EA8"/>
    <w:rsid w:val="4797ECD1"/>
    <w:rsid w:val="48223773"/>
    <w:rsid w:val="48B7D0E2"/>
    <w:rsid w:val="490616E4"/>
    <w:rsid w:val="49515071"/>
    <w:rsid w:val="498A2938"/>
    <w:rsid w:val="49F990FA"/>
    <w:rsid w:val="4AD17DC7"/>
    <w:rsid w:val="4ADC4A75"/>
    <w:rsid w:val="4B2D25D5"/>
    <w:rsid w:val="4B7B99D8"/>
    <w:rsid w:val="4B845F25"/>
    <w:rsid w:val="4BACCEF9"/>
    <w:rsid w:val="4BB0A218"/>
    <w:rsid w:val="4BB9B905"/>
    <w:rsid w:val="4C550B41"/>
    <w:rsid w:val="4CBC27D7"/>
    <w:rsid w:val="4CF3478D"/>
    <w:rsid w:val="4D597714"/>
    <w:rsid w:val="4DCF56BA"/>
    <w:rsid w:val="4E31D979"/>
    <w:rsid w:val="4E3DA57D"/>
    <w:rsid w:val="4EC64525"/>
    <w:rsid w:val="4ED59DE1"/>
    <w:rsid w:val="4EE0D308"/>
    <w:rsid w:val="4EEEBF67"/>
    <w:rsid w:val="4F7F9935"/>
    <w:rsid w:val="4FDCF454"/>
    <w:rsid w:val="50B8425D"/>
    <w:rsid w:val="50E0EA78"/>
    <w:rsid w:val="50F83ED3"/>
    <w:rsid w:val="5158C65A"/>
    <w:rsid w:val="51E128EE"/>
    <w:rsid w:val="523F02E5"/>
    <w:rsid w:val="524AA416"/>
    <w:rsid w:val="52505CF0"/>
    <w:rsid w:val="52882AB2"/>
    <w:rsid w:val="52D518B8"/>
    <w:rsid w:val="5329262C"/>
    <w:rsid w:val="537931FA"/>
    <w:rsid w:val="539C8D88"/>
    <w:rsid w:val="53BF6F8F"/>
    <w:rsid w:val="53D2B277"/>
    <w:rsid w:val="5431C98A"/>
    <w:rsid w:val="544CD261"/>
    <w:rsid w:val="5461A984"/>
    <w:rsid w:val="55D1EC59"/>
    <w:rsid w:val="55F71A16"/>
    <w:rsid w:val="56682783"/>
    <w:rsid w:val="567F77E4"/>
    <w:rsid w:val="56B895CC"/>
    <w:rsid w:val="56BE4FC3"/>
    <w:rsid w:val="56CCCB5C"/>
    <w:rsid w:val="56FC0683"/>
    <w:rsid w:val="57306E63"/>
    <w:rsid w:val="57621241"/>
    <w:rsid w:val="590DE8D5"/>
    <w:rsid w:val="5914F31B"/>
    <w:rsid w:val="591E7B2F"/>
    <w:rsid w:val="59CDD069"/>
    <w:rsid w:val="59DF8983"/>
    <w:rsid w:val="5AD3B286"/>
    <w:rsid w:val="5AE84E4C"/>
    <w:rsid w:val="5B078AAB"/>
    <w:rsid w:val="5B49CE06"/>
    <w:rsid w:val="5D4A7BAC"/>
    <w:rsid w:val="5D580F4D"/>
    <w:rsid w:val="5DA0E83E"/>
    <w:rsid w:val="5DC0D83A"/>
    <w:rsid w:val="5F59C597"/>
    <w:rsid w:val="5F850D84"/>
    <w:rsid w:val="6031B14B"/>
    <w:rsid w:val="603EDD7C"/>
    <w:rsid w:val="6056404B"/>
    <w:rsid w:val="60DE0522"/>
    <w:rsid w:val="61256474"/>
    <w:rsid w:val="61997A74"/>
    <w:rsid w:val="61AE68F8"/>
    <w:rsid w:val="61B1E2F2"/>
    <w:rsid w:val="61CD6F58"/>
    <w:rsid w:val="6205F74B"/>
    <w:rsid w:val="62251AC4"/>
    <w:rsid w:val="6232EB22"/>
    <w:rsid w:val="626443D4"/>
    <w:rsid w:val="62918C28"/>
    <w:rsid w:val="62B32EE0"/>
    <w:rsid w:val="632557B7"/>
    <w:rsid w:val="63591C40"/>
    <w:rsid w:val="6372419F"/>
    <w:rsid w:val="63ADC3EA"/>
    <w:rsid w:val="642B90B3"/>
    <w:rsid w:val="64E33039"/>
    <w:rsid w:val="65173EEA"/>
    <w:rsid w:val="65417666"/>
    <w:rsid w:val="655324BB"/>
    <w:rsid w:val="65AB6A0D"/>
    <w:rsid w:val="66FE0E21"/>
    <w:rsid w:val="6748495C"/>
    <w:rsid w:val="67BEBB7A"/>
    <w:rsid w:val="67F97883"/>
    <w:rsid w:val="68ABBEC1"/>
    <w:rsid w:val="694B6757"/>
    <w:rsid w:val="69E2D974"/>
    <w:rsid w:val="6A09BE14"/>
    <w:rsid w:val="6B604338"/>
    <w:rsid w:val="6BC29170"/>
    <w:rsid w:val="6D1B6E79"/>
    <w:rsid w:val="6D1E48AB"/>
    <w:rsid w:val="6D2597D8"/>
    <w:rsid w:val="6D9A0A56"/>
    <w:rsid w:val="6F33F6F2"/>
    <w:rsid w:val="70A5F504"/>
    <w:rsid w:val="70FC6257"/>
    <w:rsid w:val="717F2ACF"/>
    <w:rsid w:val="7190CAA5"/>
    <w:rsid w:val="72DCDDDB"/>
    <w:rsid w:val="7325A980"/>
    <w:rsid w:val="73FAF7D5"/>
    <w:rsid w:val="7537BE97"/>
    <w:rsid w:val="755F03B3"/>
    <w:rsid w:val="76691E57"/>
    <w:rsid w:val="77931C57"/>
    <w:rsid w:val="7981686F"/>
    <w:rsid w:val="79E131DC"/>
    <w:rsid w:val="7A39571E"/>
    <w:rsid w:val="7ACD918C"/>
    <w:rsid w:val="7B677F68"/>
    <w:rsid w:val="7C4216FB"/>
    <w:rsid w:val="7C423FB0"/>
    <w:rsid w:val="7DC67465"/>
    <w:rsid w:val="7E62DF35"/>
    <w:rsid w:val="7E7839D8"/>
    <w:rsid w:val="7F160669"/>
    <w:rsid w:val="7F292DE3"/>
    <w:rsid w:val="7F308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148"/>
  <w15:chartTrackingRefBased/>
  <w15:docId w15:val="{00CEAFA1-4EB2-4D1B-8A6F-F95B7F25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3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Tukacs Tamás</dc:creator>
  <cp:keywords/>
  <dc:description/>
  <cp:lastModifiedBy>Dr. Tukacs Tamás</cp:lastModifiedBy>
  <cp:revision>16</cp:revision>
  <dcterms:created xsi:type="dcterms:W3CDTF">2024-09-06T14:15:00Z</dcterms:created>
  <dcterms:modified xsi:type="dcterms:W3CDTF">2024-09-11T12:46:00Z</dcterms:modified>
</cp:coreProperties>
</file>