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2B8D" w:rsidRPr="00D70658" w:rsidRDefault="001D6596" w:rsidP="00D70658">
      <w:pPr>
        <w:jc w:val="center"/>
        <w:rPr>
          <w:rFonts w:ascii="Arial" w:hAnsi="Arial" w:cs="Arial"/>
          <w:b/>
          <w:i/>
          <w:sz w:val="40"/>
          <w:szCs w:val="40"/>
        </w:rPr>
      </w:pPr>
      <w:r w:rsidRPr="00D70658">
        <w:rPr>
          <w:rFonts w:ascii="Arial" w:hAnsi="Arial" w:cs="Arial"/>
          <w:b/>
          <w:i/>
          <w:sz w:val="40"/>
          <w:szCs w:val="40"/>
        </w:rPr>
        <w:t>Konferenciafelhívás</w:t>
      </w:r>
    </w:p>
    <w:p w:rsidR="0074447D" w:rsidRPr="00D70658" w:rsidRDefault="0074447D" w:rsidP="00D70658">
      <w:pPr>
        <w:jc w:val="center"/>
        <w:rPr>
          <w:rFonts w:ascii="Arial" w:hAnsi="Arial" w:cs="Arial"/>
          <w:i/>
          <w:sz w:val="28"/>
          <w:szCs w:val="28"/>
        </w:rPr>
      </w:pPr>
      <w:r w:rsidRPr="00D70658">
        <w:rPr>
          <w:rFonts w:ascii="Arial" w:hAnsi="Arial" w:cs="Arial"/>
          <w:i/>
          <w:sz w:val="28"/>
          <w:szCs w:val="28"/>
        </w:rPr>
        <w:t xml:space="preserve">A Nyelv- és Irodalomtudományi Intézet Angol Nyelv és Kultúra </w:t>
      </w:r>
      <w:r w:rsidR="00CD4273" w:rsidRPr="00D70658">
        <w:rPr>
          <w:rFonts w:ascii="Arial" w:hAnsi="Arial" w:cs="Arial"/>
          <w:i/>
          <w:sz w:val="28"/>
          <w:szCs w:val="28"/>
        </w:rPr>
        <w:t>Intézeti T</w:t>
      </w:r>
      <w:r w:rsidRPr="00D70658">
        <w:rPr>
          <w:rFonts w:ascii="Arial" w:hAnsi="Arial" w:cs="Arial"/>
          <w:i/>
          <w:sz w:val="28"/>
          <w:szCs w:val="28"/>
        </w:rPr>
        <w:t xml:space="preserve">anszéke </w:t>
      </w:r>
      <w:r w:rsidR="00747174" w:rsidRPr="00D70658">
        <w:rPr>
          <w:rFonts w:ascii="Arial" w:hAnsi="Arial" w:cs="Arial"/>
          <w:i/>
          <w:sz w:val="28"/>
          <w:szCs w:val="28"/>
        </w:rPr>
        <w:t>a 2022-es „</w:t>
      </w:r>
      <w:proofErr w:type="spellStart"/>
      <w:r w:rsidR="00747174" w:rsidRPr="00D70658">
        <w:rPr>
          <w:rFonts w:ascii="Arial" w:hAnsi="Arial" w:cs="Arial"/>
          <w:i/>
          <w:sz w:val="28"/>
          <w:szCs w:val="28"/>
        </w:rPr>
        <w:t>Repetitio</w:t>
      </w:r>
      <w:proofErr w:type="spellEnd"/>
      <w:r w:rsidR="00747174" w:rsidRPr="00D70658">
        <w:rPr>
          <w:rFonts w:ascii="Arial" w:hAnsi="Arial" w:cs="Arial"/>
          <w:i/>
          <w:sz w:val="28"/>
          <w:szCs w:val="28"/>
        </w:rPr>
        <w:t xml:space="preserve">”-esemény után ismét </w:t>
      </w:r>
      <w:r w:rsidRPr="00D70658">
        <w:rPr>
          <w:rFonts w:ascii="Arial" w:hAnsi="Arial" w:cs="Arial"/>
          <w:i/>
          <w:sz w:val="28"/>
          <w:szCs w:val="28"/>
        </w:rPr>
        <w:t>interdiszciplináris konferenciá</w:t>
      </w:r>
      <w:bookmarkStart w:id="0" w:name="_GoBack"/>
      <w:bookmarkEnd w:id="0"/>
      <w:r w:rsidRPr="00D70658">
        <w:rPr>
          <w:rFonts w:ascii="Arial" w:hAnsi="Arial" w:cs="Arial"/>
          <w:i/>
          <w:sz w:val="28"/>
          <w:szCs w:val="28"/>
        </w:rPr>
        <w:t>t szervez az alábbi címmel:</w:t>
      </w:r>
    </w:p>
    <w:p w:rsidR="00787450" w:rsidRPr="00D70658" w:rsidRDefault="00787450" w:rsidP="00D70658">
      <w:pPr>
        <w:jc w:val="center"/>
        <w:rPr>
          <w:rFonts w:ascii="Arial" w:hAnsi="Arial" w:cs="Arial"/>
          <w:b/>
          <w:sz w:val="24"/>
          <w:szCs w:val="24"/>
        </w:rPr>
      </w:pPr>
    </w:p>
    <w:p w:rsidR="00747174" w:rsidRPr="00773221" w:rsidRDefault="00773221" w:rsidP="00773221">
      <w:pPr>
        <w:pStyle w:val="NormlWeb"/>
        <w:shd w:val="clear" w:color="auto" w:fill="FFC000"/>
        <w:spacing w:before="0" w:beforeAutospacing="0" w:after="200" w:afterAutospacing="0"/>
        <w:jc w:val="center"/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4F4FE1" w:rsidRPr="00773221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KERESZT/EZŐDÉSEK – CROSS/ROADS</w:t>
      </w:r>
      <w:r w:rsidR="004F4FE1" w:rsidRPr="00773221"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  <w:r w:rsidR="004F4FE1"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 xml:space="preserve">  </w:t>
      </w:r>
    </w:p>
    <w:p w:rsidR="00747174" w:rsidRPr="00D70658" w:rsidRDefault="00747174" w:rsidP="004F4FE1">
      <w:pPr>
        <w:pStyle w:val="NormlWeb"/>
        <w:spacing w:before="0" w:beforeAutospacing="0" w:after="200" w:afterAutospacing="0"/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 w:rsidRPr="00D70658">
        <w:rPr>
          <w:rFonts w:ascii="Arial" w:hAnsi="Arial" w:cs="Arial"/>
          <w:color w:val="000000"/>
          <w:shd w:val="clear" w:color="auto" w:fill="FFFFFF"/>
        </w:rPr>
        <w:t>A „kereszteződés” az irodalomban, a történelemben, a filozófiában a vallásban és a művészetekben a térbeli, időbeli, szellemi találkozások és különválások pontja, a kölcsönhatások megtermékenyítő lehetősége, de az irányváltoztatásoké is. A konferencia alkalmat teremt  egy-egy diszciplínán belül vagy különböző diszciplínák közötti érintkezési pontok, kereszteződések felvillantására.</w:t>
      </w:r>
    </w:p>
    <w:p w:rsidR="00747174" w:rsidRPr="00747174" w:rsidRDefault="00747174" w:rsidP="0077322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u w:val="single"/>
          <w:lang w:eastAsia="hu-HU"/>
        </w:rPr>
      </w:pPr>
      <w:r w:rsidRPr="00747174">
        <w:rPr>
          <w:rFonts w:ascii="Arial" w:eastAsia="Times New Roman" w:hAnsi="Arial" w:cs="Arial"/>
          <w:color w:val="000000"/>
          <w:sz w:val="24"/>
          <w:szCs w:val="24"/>
          <w:u w:val="single"/>
          <w:lang w:eastAsia="hu-HU"/>
        </w:rPr>
        <w:t xml:space="preserve">Lehetséges </w:t>
      </w:r>
      <w:r w:rsidR="00D70658">
        <w:rPr>
          <w:rFonts w:ascii="Arial" w:eastAsia="Times New Roman" w:hAnsi="Arial" w:cs="Arial"/>
          <w:color w:val="000000"/>
          <w:sz w:val="24"/>
          <w:szCs w:val="24"/>
          <w:u w:val="single"/>
          <w:lang w:eastAsia="hu-HU"/>
        </w:rPr>
        <w:t>–</w:t>
      </w:r>
      <w:r w:rsidRPr="00747174">
        <w:rPr>
          <w:rFonts w:ascii="Arial" w:eastAsia="Times New Roman" w:hAnsi="Arial" w:cs="Arial"/>
          <w:color w:val="000000"/>
          <w:sz w:val="24"/>
          <w:szCs w:val="24"/>
          <w:u w:val="single"/>
          <w:lang w:eastAsia="hu-HU"/>
        </w:rPr>
        <w:t xml:space="preserve"> tágabb </w:t>
      </w:r>
      <w:r w:rsidR="00D70658">
        <w:rPr>
          <w:rFonts w:ascii="Arial" w:eastAsia="Times New Roman" w:hAnsi="Arial" w:cs="Arial"/>
          <w:color w:val="000000"/>
          <w:sz w:val="24"/>
          <w:szCs w:val="24"/>
          <w:u w:val="single"/>
          <w:lang w:eastAsia="hu-HU"/>
        </w:rPr>
        <w:t>–</w:t>
      </w:r>
      <w:r w:rsidRPr="00747174">
        <w:rPr>
          <w:rFonts w:ascii="Arial" w:eastAsia="Times New Roman" w:hAnsi="Arial" w:cs="Arial"/>
          <w:color w:val="000000"/>
          <w:sz w:val="24"/>
          <w:szCs w:val="24"/>
          <w:u w:val="single"/>
          <w:lang w:eastAsia="hu-HU"/>
        </w:rPr>
        <w:t xml:space="preserve"> témák:</w:t>
      </w:r>
    </w:p>
    <w:p w:rsidR="00747174" w:rsidRPr="00747174" w:rsidRDefault="00747174" w:rsidP="00D7065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i/>
          <w:color w:val="000000"/>
          <w:sz w:val="24"/>
          <w:szCs w:val="24"/>
          <w:lang w:eastAsia="hu-HU"/>
        </w:rPr>
      </w:pPr>
      <w:r w:rsidRPr="00747174">
        <w:rPr>
          <w:rFonts w:ascii="Arial" w:eastAsia="Times New Roman" w:hAnsi="Arial" w:cs="Arial"/>
          <w:i/>
          <w:color w:val="000000"/>
          <w:sz w:val="24"/>
          <w:szCs w:val="24"/>
          <w:lang w:eastAsia="hu-HU"/>
        </w:rPr>
        <w:t>Tudományterületek</w:t>
      </w:r>
      <w:r w:rsidR="00D70658" w:rsidRPr="00D70658">
        <w:rPr>
          <w:rFonts w:ascii="Arial" w:eastAsia="Times New Roman" w:hAnsi="Arial" w:cs="Arial"/>
          <w:i/>
          <w:color w:val="000000"/>
          <w:sz w:val="24"/>
          <w:szCs w:val="24"/>
          <w:lang w:eastAsia="hu-HU"/>
        </w:rPr>
        <w:t>, korok, stílusok</w:t>
      </w:r>
      <w:r w:rsidRPr="00747174">
        <w:rPr>
          <w:rFonts w:ascii="Arial" w:eastAsia="Times New Roman" w:hAnsi="Arial" w:cs="Arial"/>
          <w:i/>
          <w:color w:val="000000"/>
          <w:sz w:val="24"/>
          <w:szCs w:val="24"/>
          <w:lang w:eastAsia="hu-HU"/>
        </w:rPr>
        <w:t xml:space="preserve"> közötti kereszteződések, metszéspontok vizsgálata</w:t>
      </w:r>
    </w:p>
    <w:p w:rsidR="00747174" w:rsidRPr="00747174" w:rsidRDefault="00747174" w:rsidP="00D7065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i/>
          <w:color w:val="000000"/>
          <w:sz w:val="24"/>
          <w:szCs w:val="24"/>
          <w:lang w:eastAsia="hu-HU"/>
        </w:rPr>
      </w:pPr>
      <w:r w:rsidRPr="00747174">
        <w:rPr>
          <w:rFonts w:ascii="Arial" w:eastAsia="Times New Roman" w:hAnsi="Arial" w:cs="Arial"/>
          <w:i/>
          <w:color w:val="000000"/>
          <w:sz w:val="24"/>
          <w:szCs w:val="24"/>
          <w:lang w:eastAsia="hu-HU"/>
        </w:rPr>
        <w:t xml:space="preserve">Válaszutak / kereszteződések a történelemben, irodalomtörténetben, </w:t>
      </w:r>
      <w:r w:rsidR="00D70658" w:rsidRPr="00D70658">
        <w:rPr>
          <w:rFonts w:ascii="Arial" w:eastAsia="Times New Roman" w:hAnsi="Arial" w:cs="Arial"/>
          <w:i/>
          <w:color w:val="000000"/>
          <w:sz w:val="24"/>
          <w:szCs w:val="24"/>
          <w:lang w:eastAsia="hu-HU"/>
        </w:rPr>
        <w:t>művelődés- vagy művészet</w:t>
      </w:r>
      <w:r w:rsidRPr="00747174">
        <w:rPr>
          <w:rFonts w:ascii="Arial" w:eastAsia="Times New Roman" w:hAnsi="Arial" w:cs="Arial"/>
          <w:i/>
          <w:color w:val="000000"/>
          <w:sz w:val="24"/>
          <w:szCs w:val="24"/>
          <w:lang w:eastAsia="hu-HU"/>
        </w:rPr>
        <w:t>történetben</w:t>
      </w:r>
    </w:p>
    <w:p w:rsidR="00747174" w:rsidRPr="00747174" w:rsidRDefault="00747174" w:rsidP="00D7065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i/>
          <w:color w:val="000000"/>
          <w:sz w:val="24"/>
          <w:szCs w:val="24"/>
          <w:lang w:eastAsia="hu-HU"/>
        </w:rPr>
      </w:pPr>
      <w:r w:rsidRPr="00747174">
        <w:rPr>
          <w:rFonts w:ascii="Arial" w:eastAsia="Times New Roman" w:hAnsi="Arial" w:cs="Arial"/>
          <w:i/>
          <w:color w:val="000000"/>
          <w:sz w:val="24"/>
          <w:szCs w:val="24"/>
          <w:lang w:eastAsia="hu-HU"/>
        </w:rPr>
        <w:t xml:space="preserve">Csomópontok, metszéspontok, keresztutak, </w:t>
      </w:r>
      <w:r w:rsidR="00D70658" w:rsidRPr="00D70658">
        <w:rPr>
          <w:rFonts w:ascii="Arial" w:eastAsia="Times New Roman" w:hAnsi="Arial" w:cs="Arial"/>
          <w:i/>
          <w:color w:val="000000"/>
          <w:sz w:val="24"/>
          <w:szCs w:val="24"/>
          <w:lang w:eastAsia="hu-HU"/>
        </w:rPr>
        <w:t xml:space="preserve">keresztek, </w:t>
      </w:r>
      <w:r w:rsidRPr="00747174">
        <w:rPr>
          <w:rFonts w:ascii="Arial" w:eastAsia="Times New Roman" w:hAnsi="Arial" w:cs="Arial"/>
          <w:i/>
          <w:color w:val="000000"/>
          <w:sz w:val="24"/>
          <w:szCs w:val="24"/>
          <w:lang w:eastAsia="hu-HU"/>
        </w:rPr>
        <w:t>akár fizikai, akár elvont értelemben</w:t>
      </w:r>
    </w:p>
    <w:p w:rsidR="00747174" w:rsidRPr="00747174" w:rsidRDefault="00747174" w:rsidP="00D7065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i/>
          <w:color w:val="000000"/>
          <w:sz w:val="24"/>
          <w:szCs w:val="24"/>
          <w:lang w:eastAsia="hu-HU"/>
        </w:rPr>
      </w:pPr>
      <w:r w:rsidRPr="00747174">
        <w:rPr>
          <w:rFonts w:ascii="Arial" w:eastAsia="Times New Roman" w:hAnsi="Arial" w:cs="Arial"/>
          <w:i/>
          <w:color w:val="000000"/>
          <w:sz w:val="24"/>
          <w:szCs w:val="24"/>
          <w:lang w:eastAsia="hu-HU"/>
        </w:rPr>
        <w:t xml:space="preserve">Szövegek kereszteződése, intertextualitás, </w:t>
      </w:r>
      <w:proofErr w:type="spellStart"/>
      <w:r w:rsidRPr="00747174">
        <w:rPr>
          <w:rFonts w:ascii="Arial" w:eastAsia="Times New Roman" w:hAnsi="Arial" w:cs="Arial"/>
          <w:i/>
          <w:color w:val="000000"/>
          <w:sz w:val="24"/>
          <w:szCs w:val="24"/>
          <w:lang w:eastAsia="hu-HU"/>
        </w:rPr>
        <w:t>palimpszeszt</w:t>
      </w:r>
      <w:proofErr w:type="spellEnd"/>
      <w:r w:rsidRPr="00747174">
        <w:rPr>
          <w:rFonts w:ascii="Arial" w:eastAsia="Times New Roman" w:hAnsi="Arial" w:cs="Arial"/>
          <w:i/>
          <w:color w:val="000000"/>
          <w:sz w:val="24"/>
          <w:szCs w:val="24"/>
          <w:lang w:eastAsia="hu-HU"/>
        </w:rPr>
        <w:t>-jelenség</w:t>
      </w:r>
      <w:r w:rsidR="00D70658" w:rsidRPr="00D70658">
        <w:rPr>
          <w:rFonts w:ascii="Arial" w:eastAsia="Times New Roman" w:hAnsi="Arial" w:cs="Arial"/>
          <w:i/>
          <w:color w:val="000000"/>
          <w:sz w:val="24"/>
          <w:szCs w:val="24"/>
          <w:lang w:eastAsia="hu-HU"/>
        </w:rPr>
        <w:t>ek</w:t>
      </w:r>
      <w:r w:rsidRPr="00747174">
        <w:rPr>
          <w:rFonts w:ascii="Arial" w:eastAsia="Times New Roman" w:hAnsi="Arial" w:cs="Arial"/>
          <w:i/>
          <w:color w:val="000000"/>
          <w:sz w:val="24"/>
          <w:szCs w:val="24"/>
          <w:lang w:eastAsia="hu-HU"/>
        </w:rPr>
        <w:t>, kölcsönszövegek</w:t>
      </w:r>
    </w:p>
    <w:p w:rsidR="00747174" w:rsidRPr="00747174" w:rsidRDefault="00747174" w:rsidP="00D7065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i/>
          <w:color w:val="000000"/>
          <w:sz w:val="24"/>
          <w:szCs w:val="24"/>
          <w:lang w:eastAsia="hu-HU"/>
        </w:rPr>
      </w:pPr>
      <w:r w:rsidRPr="00747174">
        <w:rPr>
          <w:rFonts w:ascii="Arial" w:eastAsia="Times New Roman" w:hAnsi="Arial" w:cs="Arial"/>
          <w:i/>
          <w:color w:val="000000"/>
          <w:sz w:val="24"/>
          <w:szCs w:val="24"/>
          <w:lang w:eastAsia="hu-HU"/>
        </w:rPr>
        <w:t>Nyelvek vagy dialektusok kereszteződése, egymásra hatása irodalmi, kulturális, társadalmi stb. vonatkozásokban</w:t>
      </w:r>
    </w:p>
    <w:p w:rsidR="00787450" w:rsidRPr="00D70658" w:rsidRDefault="00747174" w:rsidP="00D7065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i/>
          <w:color w:val="000000"/>
          <w:sz w:val="24"/>
          <w:szCs w:val="24"/>
          <w:lang w:eastAsia="hu-HU"/>
        </w:rPr>
      </w:pPr>
      <w:r w:rsidRPr="00D70658">
        <w:rPr>
          <w:rFonts w:ascii="Arial" w:eastAsia="Times New Roman" w:hAnsi="Arial" w:cs="Arial"/>
          <w:i/>
          <w:color w:val="000000"/>
          <w:sz w:val="24"/>
          <w:szCs w:val="24"/>
          <w:lang w:eastAsia="hu-HU"/>
        </w:rPr>
        <w:t>A kereszt/kereszteződés</w:t>
      </w:r>
      <w:r w:rsidRPr="00747174">
        <w:rPr>
          <w:rFonts w:ascii="Arial" w:eastAsia="Times New Roman" w:hAnsi="Arial" w:cs="Arial"/>
          <w:i/>
          <w:color w:val="000000"/>
          <w:sz w:val="24"/>
          <w:szCs w:val="24"/>
          <w:lang w:eastAsia="hu-HU"/>
        </w:rPr>
        <w:t xml:space="preserve"> mint jelkép vagy motívum vallási, mitológiai, néprajzi, építészeti stb. értelemben</w:t>
      </w:r>
    </w:p>
    <w:p w:rsidR="00787450" w:rsidRPr="00D70658" w:rsidRDefault="00787450" w:rsidP="00773221">
      <w:pPr>
        <w:shd w:val="clear" w:color="auto" w:fill="FFFFFF" w:themeFill="background1"/>
        <w:jc w:val="center"/>
        <w:rPr>
          <w:rFonts w:ascii="Arial" w:hAnsi="Arial" w:cs="Arial"/>
          <w:sz w:val="24"/>
          <w:szCs w:val="24"/>
        </w:rPr>
      </w:pPr>
      <w:r w:rsidRPr="00D70658">
        <w:rPr>
          <w:rFonts w:ascii="Arial" w:hAnsi="Arial" w:cs="Arial"/>
          <w:sz w:val="24"/>
          <w:szCs w:val="24"/>
        </w:rPr>
        <w:t>Örömmel vesszük, ha az Ön által művelt tudományágat</w:t>
      </w:r>
      <w:r w:rsidR="00CD4273" w:rsidRPr="00D70658">
        <w:rPr>
          <w:rFonts w:ascii="Arial" w:hAnsi="Arial" w:cs="Arial"/>
          <w:sz w:val="24"/>
          <w:szCs w:val="24"/>
        </w:rPr>
        <w:t>, kutatási területet</w:t>
      </w:r>
      <w:r w:rsidRPr="00D70658">
        <w:rPr>
          <w:rFonts w:ascii="Arial" w:hAnsi="Arial" w:cs="Arial"/>
          <w:sz w:val="24"/>
          <w:szCs w:val="24"/>
        </w:rPr>
        <w:t xml:space="preserve"> bármilyen aspektusból összefüggésbe tudja hozni a</w:t>
      </w:r>
      <w:r w:rsidR="00D70658" w:rsidRPr="00D70658">
        <w:rPr>
          <w:rFonts w:ascii="Arial" w:hAnsi="Arial" w:cs="Arial"/>
          <w:sz w:val="24"/>
          <w:szCs w:val="24"/>
        </w:rPr>
        <w:t xml:space="preserve"> „kereszteződés”</w:t>
      </w:r>
      <w:r w:rsidRPr="00D70658">
        <w:rPr>
          <w:rFonts w:ascii="Arial" w:hAnsi="Arial" w:cs="Arial"/>
          <w:sz w:val="24"/>
          <w:szCs w:val="24"/>
        </w:rPr>
        <w:t xml:space="preserve"> jelenségével, és erről konferencia</w:t>
      </w:r>
      <w:r w:rsidR="00CD4273" w:rsidRPr="00D70658">
        <w:rPr>
          <w:rFonts w:ascii="Arial" w:hAnsi="Arial" w:cs="Arial"/>
          <w:sz w:val="24"/>
          <w:szCs w:val="24"/>
        </w:rPr>
        <w:t>-</w:t>
      </w:r>
      <w:r w:rsidRPr="00D70658">
        <w:rPr>
          <w:rFonts w:ascii="Arial" w:hAnsi="Arial" w:cs="Arial"/>
          <w:sz w:val="24"/>
          <w:szCs w:val="24"/>
        </w:rPr>
        <w:t>előadást szeretne tartani.</w:t>
      </w:r>
    </w:p>
    <w:p w:rsidR="00747174" w:rsidRPr="00D70658" w:rsidRDefault="00747174" w:rsidP="00773221">
      <w:pPr>
        <w:pStyle w:val="NormlWeb"/>
        <w:shd w:val="clear" w:color="auto" w:fill="FFC000"/>
        <w:spacing w:before="0" w:beforeAutospacing="0" w:after="200" w:afterAutospacing="0"/>
        <w:jc w:val="center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 w:rsidRPr="00D70658">
        <w:rPr>
          <w:rFonts w:ascii="Arial" w:hAnsi="Arial" w:cs="Arial"/>
          <w:b/>
          <w:bCs/>
          <w:color w:val="000000"/>
          <w:shd w:val="clear" w:color="auto" w:fill="FFFFFF"/>
        </w:rPr>
        <w:t>A konferencia ideje: 2023. április  18. kedd</w:t>
      </w:r>
    </w:p>
    <w:p w:rsidR="00787450" w:rsidRPr="00D70658" w:rsidRDefault="00787450" w:rsidP="00773221">
      <w:pPr>
        <w:shd w:val="clear" w:color="auto" w:fill="FFC000"/>
        <w:jc w:val="center"/>
        <w:rPr>
          <w:rFonts w:ascii="Arial" w:hAnsi="Arial" w:cs="Arial"/>
          <w:b/>
          <w:sz w:val="24"/>
          <w:szCs w:val="24"/>
        </w:rPr>
      </w:pPr>
      <w:r w:rsidRPr="00D70658">
        <w:rPr>
          <w:rFonts w:ascii="Arial" w:hAnsi="Arial" w:cs="Arial"/>
          <w:b/>
          <w:sz w:val="24"/>
          <w:szCs w:val="24"/>
        </w:rPr>
        <w:t>Helyszíne: Nyíregyházi Egyetem</w:t>
      </w:r>
    </w:p>
    <w:p w:rsidR="00747174" w:rsidRPr="00D70658" w:rsidRDefault="00D70658" w:rsidP="00D70658">
      <w:pPr>
        <w:pStyle w:val="NormlWeb"/>
        <w:spacing w:before="0" w:beforeAutospacing="0" w:after="200" w:afterAutospacing="0"/>
        <w:jc w:val="center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A konferencia </w:t>
      </w:r>
      <w:r w:rsidR="00747174" w:rsidRPr="00D70658">
        <w:rPr>
          <w:rFonts w:ascii="Arial" w:hAnsi="Arial" w:cs="Arial"/>
          <w:color w:val="000000"/>
          <w:shd w:val="clear" w:color="auto" w:fill="FFFFFF"/>
        </w:rPr>
        <w:t xml:space="preserve">dolgozatait </w:t>
      </w:r>
      <w:r w:rsidR="00747174" w:rsidRPr="00D70658">
        <w:rPr>
          <w:rFonts w:ascii="Arial" w:hAnsi="Arial" w:cs="Arial"/>
          <w:i/>
          <w:color w:val="000000"/>
          <w:shd w:val="clear" w:color="auto" w:fill="FFFFFF"/>
        </w:rPr>
        <w:t>kötetben</w:t>
      </w:r>
      <w:r w:rsidR="00747174" w:rsidRPr="00D70658">
        <w:rPr>
          <w:rFonts w:ascii="Arial" w:hAnsi="Arial" w:cs="Arial"/>
          <w:color w:val="000000"/>
          <w:shd w:val="clear" w:color="auto" w:fill="FFFFFF"/>
        </w:rPr>
        <w:t xml:space="preserve"> megjelentetjük. A konferencia</w:t>
      </w:r>
      <w:r>
        <w:rPr>
          <w:rFonts w:ascii="Arial" w:hAnsi="Arial" w:cs="Arial"/>
          <w:color w:val="000000"/>
          <w:shd w:val="clear" w:color="auto" w:fill="FFFFFF"/>
        </w:rPr>
        <w:t>,</w:t>
      </w:r>
      <w:r w:rsidR="00747174" w:rsidRPr="00D70658">
        <w:rPr>
          <w:rFonts w:ascii="Arial" w:hAnsi="Arial" w:cs="Arial"/>
          <w:color w:val="000000"/>
          <w:shd w:val="clear" w:color="auto" w:fill="FFFFFF"/>
        </w:rPr>
        <w:t xml:space="preserve"> illetve a megjelenésre szánt lektorált dolgozatok nyelve a magyar </w:t>
      </w:r>
      <w:r>
        <w:rPr>
          <w:rFonts w:ascii="Arial" w:hAnsi="Arial" w:cs="Arial"/>
          <w:color w:val="000000"/>
          <w:shd w:val="clear" w:color="auto" w:fill="FFFFFF"/>
        </w:rPr>
        <w:t>vagy</w:t>
      </w:r>
      <w:r w:rsidR="00747174" w:rsidRPr="00D70658">
        <w:rPr>
          <w:rFonts w:ascii="Arial" w:hAnsi="Arial" w:cs="Arial"/>
          <w:color w:val="000000"/>
          <w:shd w:val="clear" w:color="auto" w:fill="FFFFFF"/>
        </w:rPr>
        <w:t xml:space="preserve"> az angol.</w:t>
      </w:r>
    </w:p>
    <w:p w:rsidR="00747174" w:rsidRPr="00D70658" w:rsidRDefault="00747174" w:rsidP="00D70658">
      <w:pPr>
        <w:pStyle w:val="NormlWeb"/>
        <w:spacing w:before="0" w:beforeAutospacing="0" w:after="200" w:afterAutospacing="0"/>
        <w:jc w:val="center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 w:rsidRPr="00D70658">
        <w:rPr>
          <w:rFonts w:ascii="Arial" w:hAnsi="Arial" w:cs="Arial"/>
          <w:color w:val="000000"/>
          <w:shd w:val="clear" w:color="auto" w:fill="FFFFFF"/>
        </w:rPr>
        <w:t>A konferencián történő részvétel ingyenes.</w:t>
      </w:r>
    </w:p>
    <w:p w:rsidR="00747174" w:rsidRDefault="00747174" w:rsidP="00D70658">
      <w:pPr>
        <w:pStyle w:val="NormlWeb"/>
        <w:spacing w:before="0" w:beforeAutospacing="0" w:after="200" w:afterAutospacing="0"/>
        <w:jc w:val="center"/>
        <w:rPr>
          <w:rStyle w:val="Hiperhivatkozs"/>
          <w:rFonts w:ascii="Arial" w:hAnsi="Arial" w:cs="Arial"/>
          <w:shd w:val="clear" w:color="auto" w:fill="FFFFFF" w:themeFill="background1"/>
        </w:rPr>
      </w:pPr>
      <w:r w:rsidRPr="00D70658">
        <w:rPr>
          <w:rFonts w:ascii="Arial" w:hAnsi="Arial" w:cs="Arial"/>
          <w:color w:val="000000"/>
          <w:shd w:val="clear" w:color="auto" w:fill="FFFFFF"/>
        </w:rPr>
        <w:t>Várjuk a kollégák jelentkezését maximum 15 soros a</w:t>
      </w:r>
      <w:r w:rsidR="00D70658">
        <w:rPr>
          <w:rFonts w:ascii="Arial" w:hAnsi="Arial" w:cs="Arial"/>
          <w:color w:val="000000"/>
          <w:shd w:val="clear" w:color="auto" w:fill="FFFFFF"/>
        </w:rPr>
        <w:t>bsztrakttal 2023. március 30-ig</w:t>
      </w:r>
      <w:r w:rsidRPr="00D70658">
        <w:rPr>
          <w:rFonts w:ascii="Arial" w:hAnsi="Arial" w:cs="Arial"/>
          <w:color w:val="000000"/>
          <w:shd w:val="clear" w:color="auto" w:fill="FFFFFF"/>
        </w:rPr>
        <w:t xml:space="preserve"> a következő címre</w:t>
      </w:r>
      <w:r w:rsidRPr="00773221">
        <w:rPr>
          <w:rFonts w:ascii="Arial" w:hAnsi="Arial" w:cs="Arial"/>
          <w:color w:val="000000"/>
          <w:shd w:val="clear" w:color="auto" w:fill="FFFFFF" w:themeFill="background1"/>
        </w:rPr>
        <w:t>:</w:t>
      </w:r>
      <w:r w:rsidR="00D70658" w:rsidRPr="00773221">
        <w:rPr>
          <w:rFonts w:ascii="Arial" w:hAnsi="Arial" w:cs="Arial"/>
          <w:color w:val="000000"/>
          <w:sz w:val="22"/>
          <w:szCs w:val="22"/>
          <w:shd w:val="clear" w:color="auto" w:fill="FFFFFF" w:themeFill="background1"/>
        </w:rPr>
        <w:t xml:space="preserve"> </w:t>
      </w:r>
      <w:hyperlink r:id="rId7" w:history="1">
        <w:r w:rsidR="00787450" w:rsidRPr="00773221">
          <w:rPr>
            <w:rStyle w:val="Hiperhivatkozs"/>
            <w:rFonts w:ascii="Arial" w:hAnsi="Arial" w:cs="Arial"/>
            <w:b/>
            <w:shd w:val="clear" w:color="auto" w:fill="FFFFFF" w:themeFill="background1"/>
          </w:rPr>
          <w:t>tukacs.tamas@nye.hu</w:t>
        </w:r>
      </w:hyperlink>
    </w:p>
    <w:p w:rsidR="00773221" w:rsidRPr="00D70658" w:rsidRDefault="00773221" w:rsidP="00D70658">
      <w:pPr>
        <w:pStyle w:val="NormlWeb"/>
        <w:spacing w:before="0" w:beforeAutospacing="0" w:after="200" w:afterAutospacing="0"/>
        <w:jc w:val="center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</w:p>
    <w:p w:rsidR="00787450" w:rsidRPr="00D70658" w:rsidRDefault="00747174" w:rsidP="00D70658">
      <w:pPr>
        <w:pStyle w:val="NormlWeb"/>
        <w:spacing w:before="0" w:beforeAutospacing="0" w:after="200" w:afterAutospacing="0"/>
        <w:jc w:val="right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 w:rsidRPr="00D70658">
        <w:rPr>
          <w:rFonts w:ascii="Arial" w:hAnsi="Arial" w:cs="Arial"/>
          <w:color w:val="000000"/>
          <w:shd w:val="clear" w:color="auto" w:fill="FFFFFF"/>
        </w:rPr>
        <w:t>A szervezők</w:t>
      </w:r>
    </w:p>
    <w:sectPr w:rsidR="00787450" w:rsidRPr="00D70658" w:rsidSect="00321DF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7A78" w:rsidRDefault="00B67A78" w:rsidP="001A25C1">
      <w:pPr>
        <w:spacing w:after="0" w:line="240" w:lineRule="auto"/>
      </w:pPr>
      <w:r>
        <w:separator/>
      </w:r>
    </w:p>
  </w:endnote>
  <w:endnote w:type="continuationSeparator" w:id="0">
    <w:p w:rsidR="00B67A78" w:rsidRDefault="00B67A78" w:rsidP="001A25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25C1" w:rsidRDefault="001A25C1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25C1" w:rsidRDefault="001A25C1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25C1" w:rsidRDefault="001A25C1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7A78" w:rsidRDefault="00B67A78" w:rsidP="001A25C1">
      <w:pPr>
        <w:spacing w:after="0" w:line="240" w:lineRule="auto"/>
      </w:pPr>
      <w:r>
        <w:separator/>
      </w:r>
    </w:p>
  </w:footnote>
  <w:footnote w:type="continuationSeparator" w:id="0">
    <w:p w:rsidR="00B67A78" w:rsidRDefault="00B67A78" w:rsidP="001A25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25C1" w:rsidRDefault="00B67A78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0;margin-top:0;width:21in;height:1113pt;z-index:-251657216;mso-position-horizontal:center;mso-position-horizontal-relative:margin;mso-position-vertical:center;mso-position-vertical-relative:margin" o:allowincell="f">
          <v:imagedata r:id="rId1" o:title="dockery-farms-crossroad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25C1" w:rsidRDefault="00B67A78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0;margin-top:0;width:21in;height:1113pt;z-index:-251656192;mso-position-horizontal:center;mso-position-horizontal-relative:margin;mso-position-vertical:center;mso-position-vertical-relative:margin" o:allowincell="f">
          <v:imagedata r:id="rId1" o:title="dockery-farms-crossroads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25C1" w:rsidRDefault="00B67A78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style="position:absolute;margin-left:0;margin-top:0;width:21in;height:1113pt;z-index:-251658240;mso-position-horizontal:center;mso-position-horizontal-relative:margin;mso-position-vertical:center;mso-position-vertical-relative:margin" o:allowincell="f">
          <v:imagedata r:id="rId1" o:title="dockery-farms-crossroad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42793E"/>
    <w:multiLevelType w:val="hybridMultilevel"/>
    <w:tmpl w:val="3C5E5D4C"/>
    <w:lvl w:ilvl="0" w:tplc="4788930E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30056C"/>
    <w:multiLevelType w:val="multilevel"/>
    <w:tmpl w:val="76FC30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A9A3C5A"/>
    <w:multiLevelType w:val="hybridMultilevel"/>
    <w:tmpl w:val="CDACF830"/>
    <w:lvl w:ilvl="0" w:tplc="56FC677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5C31FD"/>
    <w:multiLevelType w:val="multilevel"/>
    <w:tmpl w:val="CCB00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6596"/>
    <w:rsid w:val="001A25C1"/>
    <w:rsid w:val="001D6596"/>
    <w:rsid w:val="00321DF8"/>
    <w:rsid w:val="00454883"/>
    <w:rsid w:val="004F4FE1"/>
    <w:rsid w:val="0074447D"/>
    <w:rsid w:val="00747174"/>
    <w:rsid w:val="00773221"/>
    <w:rsid w:val="00787450"/>
    <w:rsid w:val="008D086B"/>
    <w:rsid w:val="00A81B3D"/>
    <w:rsid w:val="00B55EDA"/>
    <w:rsid w:val="00B67A78"/>
    <w:rsid w:val="00BD71D8"/>
    <w:rsid w:val="00CD4273"/>
    <w:rsid w:val="00D52B8D"/>
    <w:rsid w:val="00D70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4B0C453B-C0F0-4D69-918B-26D77D25A6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321DF8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qFormat/>
    <w:rsid w:val="00A81B3D"/>
    <w:pPr>
      <w:spacing w:after="0" w:line="240" w:lineRule="auto"/>
    </w:pPr>
    <w:rPr>
      <w:rFonts w:ascii="Tahoma" w:hAnsi="Tahoma" w:cs="Tahoma"/>
      <w:sz w:val="24"/>
      <w:szCs w:val="16"/>
      <w:lang w:val="en-US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81B3D"/>
    <w:rPr>
      <w:rFonts w:ascii="Tahoma" w:hAnsi="Tahoma" w:cs="Tahoma"/>
      <w:sz w:val="24"/>
      <w:szCs w:val="16"/>
      <w:lang w:val="en-US"/>
    </w:rPr>
  </w:style>
  <w:style w:type="character" w:styleId="Hiperhivatkozs">
    <w:name w:val="Hyperlink"/>
    <w:basedOn w:val="Bekezdsalapbettpusa"/>
    <w:uiPriority w:val="99"/>
    <w:unhideWhenUsed/>
    <w:rsid w:val="00787450"/>
    <w:rPr>
      <w:color w:val="0563C1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CD4273"/>
    <w:pPr>
      <w:ind w:left="720"/>
      <w:contextualSpacing/>
    </w:pPr>
  </w:style>
  <w:style w:type="paragraph" w:styleId="NormlWeb">
    <w:name w:val="Normal (Web)"/>
    <w:basedOn w:val="Norml"/>
    <w:uiPriority w:val="99"/>
    <w:unhideWhenUsed/>
    <w:rsid w:val="007471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1A25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1A25C1"/>
  </w:style>
  <w:style w:type="paragraph" w:styleId="llb">
    <w:name w:val="footer"/>
    <w:basedOn w:val="Norml"/>
    <w:link w:val="llbChar"/>
    <w:uiPriority w:val="99"/>
    <w:unhideWhenUsed/>
    <w:rsid w:val="001A25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1A25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500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6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1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0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tukacs.tamas@nye.hu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236</Words>
  <Characters>1635</Characters>
  <Application>Microsoft Office Word</Application>
  <DocSecurity>0</DocSecurity>
  <Lines>13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Pici</dc:creator>
  <cp:lastModifiedBy>Tukacs Tamás</cp:lastModifiedBy>
  <cp:revision>4</cp:revision>
  <dcterms:created xsi:type="dcterms:W3CDTF">2023-01-10T14:11:00Z</dcterms:created>
  <dcterms:modified xsi:type="dcterms:W3CDTF">2023-01-10T14:53:00Z</dcterms:modified>
</cp:coreProperties>
</file>