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F0AD" w14:textId="77777777" w:rsidR="00C7703B" w:rsidRPr="002B00A2" w:rsidRDefault="00C7703B" w:rsidP="00C7703B">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t>Tantárgyi tematika és félévi követelményrendszer</w:t>
      </w:r>
    </w:p>
    <w:p w14:paraId="453BEC32" w14:textId="77777777" w:rsidR="00C7703B" w:rsidRPr="002B00A2" w:rsidRDefault="00C7703B" w:rsidP="00C7703B">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C7703B" w:rsidRPr="002B00A2" w14:paraId="4E66B0A6" w14:textId="77777777" w:rsidTr="006E2777">
        <w:tc>
          <w:tcPr>
            <w:tcW w:w="3681" w:type="dxa"/>
          </w:tcPr>
          <w:p w14:paraId="26E121B8" w14:textId="77777777" w:rsidR="00C7703B" w:rsidRPr="002B00A2" w:rsidRDefault="00C7703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381" w:type="dxa"/>
          </w:tcPr>
          <w:p w14:paraId="25D7445F" w14:textId="77777777" w:rsidR="00C7703B" w:rsidRPr="002B00A2" w:rsidRDefault="00C7703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EU-tanulmányok</w:t>
            </w:r>
          </w:p>
        </w:tc>
      </w:tr>
      <w:tr w:rsidR="00C7703B" w:rsidRPr="002B00A2" w14:paraId="413409CF" w14:textId="77777777" w:rsidTr="006E2777">
        <w:tc>
          <w:tcPr>
            <w:tcW w:w="3681" w:type="dxa"/>
          </w:tcPr>
          <w:p w14:paraId="5493BCBA" w14:textId="77777777" w:rsidR="00C7703B" w:rsidRPr="002B00A2" w:rsidRDefault="00C7703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381" w:type="dxa"/>
          </w:tcPr>
          <w:p w14:paraId="42BBFF0A" w14:textId="77777777" w:rsidR="00C7703B" w:rsidRPr="002B00A2" w:rsidRDefault="00C7703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BAN2117</w:t>
            </w:r>
          </w:p>
        </w:tc>
      </w:tr>
      <w:tr w:rsidR="00C7703B" w:rsidRPr="002B00A2" w14:paraId="483A760E" w14:textId="77777777" w:rsidTr="006E2777">
        <w:tc>
          <w:tcPr>
            <w:tcW w:w="3681" w:type="dxa"/>
          </w:tcPr>
          <w:p w14:paraId="0469289D" w14:textId="77777777" w:rsidR="00C7703B" w:rsidRPr="002B00A2" w:rsidRDefault="00C7703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381" w:type="dxa"/>
          </w:tcPr>
          <w:p w14:paraId="5147BD6A" w14:textId="77777777" w:rsidR="00C7703B" w:rsidRPr="002B00A2" w:rsidRDefault="00C7703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p>
        </w:tc>
      </w:tr>
      <w:tr w:rsidR="00C7703B" w:rsidRPr="002B00A2" w14:paraId="72539B8D" w14:textId="77777777" w:rsidTr="006E2777">
        <w:tc>
          <w:tcPr>
            <w:tcW w:w="3681" w:type="dxa"/>
          </w:tcPr>
          <w:p w14:paraId="05CFDC2B" w14:textId="77777777" w:rsidR="00C7703B" w:rsidRPr="002B00A2" w:rsidRDefault="00C7703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Heti kontaktóraszám (elmélet + gyakorlat)</w:t>
            </w:r>
          </w:p>
        </w:tc>
        <w:tc>
          <w:tcPr>
            <w:tcW w:w="5381" w:type="dxa"/>
          </w:tcPr>
          <w:p w14:paraId="123E1260" w14:textId="77777777" w:rsidR="00C7703B" w:rsidRPr="002B00A2" w:rsidRDefault="00C7703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1+1</w:t>
            </w:r>
          </w:p>
        </w:tc>
      </w:tr>
      <w:tr w:rsidR="00C7703B" w:rsidRPr="002B00A2" w14:paraId="7635601F" w14:textId="77777777" w:rsidTr="006E2777">
        <w:tc>
          <w:tcPr>
            <w:tcW w:w="3681" w:type="dxa"/>
          </w:tcPr>
          <w:p w14:paraId="0C8376A6" w14:textId="77777777" w:rsidR="00C7703B" w:rsidRPr="002B00A2" w:rsidRDefault="00C7703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381" w:type="dxa"/>
          </w:tcPr>
          <w:p w14:paraId="2A6B6CB0" w14:textId="77777777" w:rsidR="00C7703B" w:rsidRPr="002B00A2" w:rsidRDefault="00C7703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C7703B" w:rsidRPr="002B00A2" w14:paraId="171D55D6" w14:textId="77777777" w:rsidTr="006E2777">
        <w:tc>
          <w:tcPr>
            <w:tcW w:w="3681" w:type="dxa"/>
          </w:tcPr>
          <w:p w14:paraId="78B56A56" w14:textId="77777777" w:rsidR="00C7703B" w:rsidRPr="002B00A2" w:rsidRDefault="00C7703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381" w:type="dxa"/>
          </w:tcPr>
          <w:p w14:paraId="62BD66CB" w14:textId="05138CF4" w:rsidR="00C7703B" w:rsidRPr="002B00A2" w:rsidRDefault="00C7703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5B72AF48" w14:textId="77777777" w:rsidR="00C7703B" w:rsidRPr="002B00A2" w:rsidRDefault="00C7703B" w:rsidP="00C7703B">
      <w:pPr>
        <w:rPr>
          <w:rFonts w:asciiTheme="majorHAnsi" w:hAnsiTheme="majorHAnsi" w:cstheme="majorHAnsi"/>
          <w:sz w:val="20"/>
          <w:szCs w:val="20"/>
          <w:lang w:val="hu-HU"/>
        </w:rPr>
      </w:pPr>
    </w:p>
    <w:p w14:paraId="59BB545E" w14:textId="77777777" w:rsidR="00C7703B" w:rsidRPr="002B00A2" w:rsidRDefault="00C7703B" w:rsidP="00C7703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9062" w:type="dxa"/>
        <w:tblLook w:val="04A0" w:firstRow="1" w:lastRow="0" w:firstColumn="1" w:lastColumn="0" w:noHBand="0" w:noVBand="1"/>
      </w:tblPr>
      <w:tblGrid>
        <w:gridCol w:w="988"/>
        <w:gridCol w:w="8074"/>
      </w:tblGrid>
      <w:tr w:rsidR="00C7703B" w:rsidRPr="002B00A2" w14:paraId="6080233A" w14:textId="77777777" w:rsidTr="006E2777">
        <w:tc>
          <w:tcPr>
            <w:tcW w:w="9060" w:type="dxa"/>
            <w:gridSpan w:val="2"/>
          </w:tcPr>
          <w:p w14:paraId="02A0739E" w14:textId="77777777" w:rsidR="00C7703B" w:rsidRPr="002B00A2" w:rsidRDefault="00C7703B" w:rsidP="006E2777">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BAN2117</w:t>
            </w:r>
            <w:r w:rsidRPr="002B00A2">
              <w:rPr>
                <w:rFonts w:asciiTheme="majorHAnsi" w:hAnsiTheme="majorHAnsi" w:cstheme="majorHAnsi"/>
                <w:b/>
                <w:bCs/>
                <w:color w:val="000000"/>
                <w:sz w:val="20"/>
                <w:szCs w:val="20"/>
              </w:rPr>
              <w:t xml:space="preserve"> EU-tanulmányok</w:t>
            </w:r>
          </w:p>
        </w:tc>
      </w:tr>
      <w:tr w:rsidR="00C7703B" w:rsidRPr="002B00A2" w14:paraId="6C6C0EB3" w14:textId="77777777" w:rsidTr="006E2777">
        <w:trPr>
          <w:trHeight w:val="120"/>
        </w:trPr>
        <w:tc>
          <w:tcPr>
            <w:tcW w:w="988" w:type="dxa"/>
            <w:vMerge w:val="restart"/>
            <w:vAlign w:val="center"/>
          </w:tcPr>
          <w:p w14:paraId="2ED45612"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4" w:type="dxa"/>
            <w:tcBorders>
              <w:bottom w:val="dotted" w:sz="4" w:space="0" w:color="auto"/>
            </w:tcBorders>
          </w:tcPr>
          <w:p w14:paraId="22F6AD88"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Introduction to EU Studies</w:t>
            </w:r>
          </w:p>
        </w:tc>
      </w:tr>
      <w:tr w:rsidR="00C7703B" w:rsidRPr="002B00A2" w14:paraId="13F8A9D4" w14:textId="77777777" w:rsidTr="006E2777">
        <w:trPr>
          <w:trHeight w:val="120"/>
        </w:trPr>
        <w:tc>
          <w:tcPr>
            <w:tcW w:w="988" w:type="dxa"/>
            <w:vMerge/>
          </w:tcPr>
          <w:p w14:paraId="087CD022"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3749596E"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From Europe to the European Union</w:t>
            </w:r>
          </w:p>
        </w:tc>
      </w:tr>
      <w:tr w:rsidR="00C7703B" w:rsidRPr="002B00A2" w14:paraId="378FA6F8" w14:textId="77777777" w:rsidTr="006E2777">
        <w:trPr>
          <w:trHeight w:val="120"/>
        </w:trPr>
        <w:tc>
          <w:tcPr>
            <w:tcW w:w="988" w:type="dxa"/>
            <w:vMerge w:val="restart"/>
            <w:vAlign w:val="center"/>
          </w:tcPr>
          <w:p w14:paraId="4597EDD3"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4" w:type="dxa"/>
            <w:tcBorders>
              <w:bottom w:val="dotted" w:sz="4" w:space="0" w:color="auto"/>
            </w:tcBorders>
          </w:tcPr>
          <w:p w14:paraId="708BA040"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History and development of European integration</w:t>
            </w:r>
          </w:p>
        </w:tc>
      </w:tr>
      <w:tr w:rsidR="00C7703B" w:rsidRPr="002B00A2" w14:paraId="709BEE25" w14:textId="77777777" w:rsidTr="006E2777">
        <w:trPr>
          <w:trHeight w:val="120"/>
        </w:trPr>
        <w:tc>
          <w:tcPr>
            <w:tcW w:w="988" w:type="dxa"/>
            <w:vMerge/>
            <w:vAlign w:val="center"/>
          </w:tcPr>
          <w:p w14:paraId="1D054B57"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6F281AE0"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European Countries and Enlargement</w:t>
            </w:r>
          </w:p>
        </w:tc>
      </w:tr>
      <w:tr w:rsidR="00C7703B" w:rsidRPr="002B00A2" w14:paraId="0E089D44" w14:textId="77777777" w:rsidTr="006E2777">
        <w:trPr>
          <w:trHeight w:val="120"/>
        </w:trPr>
        <w:tc>
          <w:tcPr>
            <w:tcW w:w="988" w:type="dxa"/>
            <w:vMerge w:val="restart"/>
            <w:vAlign w:val="center"/>
          </w:tcPr>
          <w:p w14:paraId="290BFB80"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4" w:type="dxa"/>
            <w:tcBorders>
              <w:bottom w:val="dotted" w:sz="4" w:space="0" w:color="auto"/>
            </w:tcBorders>
          </w:tcPr>
          <w:p w14:paraId="4BBC334B"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The institutional structure of the European Union 1 </w:t>
            </w:r>
          </w:p>
        </w:tc>
      </w:tr>
      <w:tr w:rsidR="00C7703B" w:rsidRPr="002B00A2" w14:paraId="07B40FF4" w14:textId="77777777" w:rsidTr="006E2777">
        <w:trPr>
          <w:trHeight w:val="120"/>
        </w:trPr>
        <w:tc>
          <w:tcPr>
            <w:tcW w:w="988" w:type="dxa"/>
            <w:vMerge/>
            <w:vAlign w:val="center"/>
          </w:tcPr>
          <w:p w14:paraId="7B85E515"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5AB25D59" w14:textId="77777777" w:rsidR="00C7703B" w:rsidRPr="002B00A2" w:rsidRDefault="00C7703B" w:rsidP="006E2777">
            <w:pPr>
              <w:rPr>
                <w:rFonts w:asciiTheme="majorHAnsi" w:eastAsia="Times New Roman" w:hAnsiTheme="majorHAnsi" w:cstheme="majorHAnsi"/>
                <w:color w:val="000000"/>
                <w:sz w:val="20"/>
                <w:szCs w:val="20"/>
                <w:lang w:eastAsia="hu-HU"/>
              </w:rPr>
            </w:pPr>
            <w:r w:rsidRPr="002B00A2">
              <w:rPr>
                <w:rFonts w:asciiTheme="majorHAnsi" w:hAnsiTheme="majorHAnsi" w:cstheme="majorHAnsi"/>
                <w:sz w:val="20"/>
                <w:szCs w:val="20"/>
              </w:rPr>
              <w:t>How the EU Works</w:t>
            </w:r>
          </w:p>
        </w:tc>
      </w:tr>
      <w:tr w:rsidR="00C7703B" w:rsidRPr="002B00A2" w14:paraId="713EB719" w14:textId="77777777" w:rsidTr="006E2777">
        <w:trPr>
          <w:trHeight w:val="120"/>
        </w:trPr>
        <w:tc>
          <w:tcPr>
            <w:tcW w:w="988" w:type="dxa"/>
            <w:vMerge w:val="restart"/>
            <w:vAlign w:val="center"/>
          </w:tcPr>
          <w:p w14:paraId="21D4B758"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4" w:type="dxa"/>
            <w:tcBorders>
              <w:bottom w:val="dotted" w:sz="4" w:space="0" w:color="auto"/>
            </w:tcBorders>
          </w:tcPr>
          <w:p w14:paraId="788A6B2E"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The institutional structure of the European Union 2 </w:t>
            </w:r>
          </w:p>
        </w:tc>
      </w:tr>
      <w:tr w:rsidR="00C7703B" w:rsidRPr="002B00A2" w14:paraId="535D2C5E" w14:textId="77777777" w:rsidTr="006E2777">
        <w:trPr>
          <w:trHeight w:val="120"/>
        </w:trPr>
        <w:tc>
          <w:tcPr>
            <w:tcW w:w="988" w:type="dxa"/>
            <w:vMerge/>
            <w:vAlign w:val="center"/>
          </w:tcPr>
          <w:p w14:paraId="0E032FCC"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2B4D6660"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Upholding the Interests of the Union</w:t>
            </w:r>
          </w:p>
        </w:tc>
      </w:tr>
      <w:tr w:rsidR="00C7703B" w:rsidRPr="002B00A2" w14:paraId="4A78C70E" w14:textId="77777777" w:rsidTr="006E2777">
        <w:trPr>
          <w:trHeight w:val="120"/>
        </w:trPr>
        <w:tc>
          <w:tcPr>
            <w:tcW w:w="988" w:type="dxa"/>
            <w:vMerge w:val="restart"/>
            <w:vAlign w:val="center"/>
          </w:tcPr>
          <w:p w14:paraId="387BF488"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4" w:type="dxa"/>
            <w:tcBorders>
              <w:bottom w:val="dotted" w:sz="4" w:space="0" w:color="auto"/>
            </w:tcBorders>
          </w:tcPr>
          <w:p w14:paraId="0660CBD8"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Decision-making and legislation in the European Union </w:t>
            </w:r>
          </w:p>
        </w:tc>
      </w:tr>
      <w:tr w:rsidR="00C7703B" w:rsidRPr="002B00A2" w14:paraId="09E30591" w14:textId="77777777" w:rsidTr="006E2777">
        <w:trPr>
          <w:trHeight w:val="120"/>
        </w:trPr>
        <w:tc>
          <w:tcPr>
            <w:tcW w:w="988" w:type="dxa"/>
            <w:vMerge/>
            <w:vAlign w:val="center"/>
          </w:tcPr>
          <w:p w14:paraId="167936A9"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4332AB50"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The Voice of the Member States</w:t>
            </w:r>
          </w:p>
        </w:tc>
      </w:tr>
      <w:tr w:rsidR="00C7703B" w:rsidRPr="002B00A2" w14:paraId="0A6AFB7E" w14:textId="77777777" w:rsidTr="006E2777">
        <w:trPr>
          <w:trHeight w:val="120"/>
        </w:trPr>
        <w:tc>
          <w:tcPr>
            <w:tcW w:w="988" w:type="dxa"/>
            <w:vMerge w:val="restart"/>
            <w:vAlign w:val="center"/>
          </w:tcPr>
          <w:p w14:paraId="6559358F"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4" w:type="dxa"/>
            <w:tcBorders>
              <w:bottom w:val="dotted" w:sz="4" w:space="0" w:color="auto"/>
            </w:tcBorders>
          </w:tcPr>
          <w:p w14:paraId="2A689D65"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The Union’s Competences </w:t>
            </w:r>
          </w:p>
        </w:tc>
      </w:tr>
      <w:tr w:rsidR="00C7703B" w:rsidRPr="002B00A2" w14:paraId="5BBC9C16" w14:textId="77777777" w:rsidTr="006E2777">
        <w:trPr>
          <w:trHeight w:val="120"/>
        </w:trPr>
        <w:tc>
          <w:tcPr>
            <w:tcW w:w="988" w:type="dxa"/>
            <w:vMerge/>
            <w:vAlign w:val="center"/>
          </w:tcPr>
          <w:p w14:paraId="453ED568"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168DDF4F"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Representing the Interests of EU Citizens</w:t>
            </w:r>
          </w:p>
        </w:tc>
      </w:tr>
      <w:tr w:rsidR="00C7703B" w:rsidRPr="002B00A2" w14:paraId="77907DD4" w14:textId="77777777" w:rsidTr="006E2777">
        <w:tc>
          <w:tcPr>
            <w:tcW w:w="988" w:type="dxa"/>
          </w:tcPr>
          <w:p w14:paraId="6DBCCF48" w14:textId="77777777" w:rsidR="00C7703B" w:rsidRPr="002B00A2" w:rsidRDefault="00C7703B" w:rsidP="006E2777">
            <w:pPr>
              <w:rPr>
                <w:rFonts w:asciiTheme="majorHAnsi" w:eastAsia="Times New Roman" w:hAnsiTheme="majorHAnsi" w:cstheme="majorHAnsi"/>
                <w:b/>
                <w:bCs/>
                <w:color w:val="000000"/>
                <w:sz w:val="20"/>
                <w:szCs w:val="20"/>
                <w:lang w:val="hu-HU" w:eastAsia="hu-HU"/>
              </w:rPr>
            </w:pPr>
            <w:r w:rsidRPr="002B00A2">
              <w:rPr>
                <w:rFonts w:asciiTheme="majorHAnsi" w:hAnsiTheme="majorHAnsi" w:cstheme="majorHAnsi"/>
                <w:sz w:val="20"/>
                <w:szCs w:val="20"/>
              </w:rPr>
              <w:t>Week 7</w:t>
            </w:r>
          </w:p>
        </w:tc>
        <w:tc>
          <w:tcPr>
            <w:tcW w:w="8074" w:type="dxa"/>
          </w:tcPr>
          <w:p w14:paraId="7F68EE72" w14:textId="77777777" w:rsidR="00C7703B" w:rsidRPr="002B00A2" w:rsidRDefault="00C7703B" w:rsidP="006E2777">
            <w:pPr>
              <w:rPr>
                <w:rFonts w:asciiTheme="majorHAnsi" w:eastAsia="Times New Roman" w:hAnsiTheme="majorHAnsi" w:cstheme="majorHAnsi"/>
                <w:b/>
                <w:bCs/>
                <w:sz w:val="20"/>
                <w:szCs w:val="20"/>
                <w:lang w:val="hu-HU" w:eastAsia="hu-HU"/>
              </w:rPr>
            </w:pPr>
            <w:r w:rsidRPr="002B00A2">
              <w:rPr>
                <w:rFonts w:asciiTheme="majorHAnsi" w:hAnsiTheme="majorHAnsi" w:cstheme="majorHAnsi"/>
                <w:sz w:val="20"/>
                <w:szCs w:val="20"/>
              </w:rPr>
              <w:t>Mid-term test</w:t>
            </w:r>
          </w:p>
        </w:tc>
      </w:tr>
      <w:tr w:rsidR="00C7703B" w:rsidRPr="002B00A2" w14:paraId="23BD0A37" w14:textId="77777777" w:rsidTr="006E2777">
        <w:trPr>
          <w:trHeight w:val="120"/>
        </w:trPr>
        <w:tc>
          <w:tcPr>
            <w:tcW w:w="988" w:type="dxa"/>
            <w:vMerge w:val="restart"/>
            <w:vAlign w:val="center"/>
          </w:tcPr>
          <w:p w14:paraId="7D3815F0"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4" w:type="dxa"/>
            <w:tcBorders>
              <w:bottom w:val="dotted" w:sz="4" w:space="0" w:color="auto"/>
            </w:tcBorders>
          </w:tcPr>
          <w:p w14:paraId="6BAE95FD"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The economic and monetary union 1 </w:t>
            </w:r>
          </w:p>
        </w:tc>
      </w:tr>
      <w:tr w:rsidR="00C7703B" w:rsidRPr="002B00A2" w14:paraId="0526C2A1" w14:textId="77777777" w:rsidTr="006E2777">
        <w:trPr>
          <w:trHeight w:val="120"/>
        </w:trPr>
        <w:tc>
          <w:tcPr>
            <w:tcW w:w="988" w:type="dxa"/>
            <w:vMerge/>
            <w:vAlign w:val="center"/>
          </w:tcPr>
          <w:p w14:paraId="263DAAD6"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26CF98D4"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Budgeting – Financing the European Union</w:t>
            </w:r>
          </w:p>
        </w:tc>
      </w:tr>
      <w:tr w:rsidR="00C7703B" w:rsidRPr="002B00A2" w14:paraId="27CEEF22" w14:textId="77777777" w:rsidTr="006E2777">
        <w:trPr>
          <w:trHeight w:val="120"/>
        </w:trPr>
        <w:tc>
          <w:tcPr>
            <w:tcW w:w="988" w:type="dxa"/>
            <w:vMerge w:val="restart"/>
            <w:vAlign w:val="center"/>
          </w:tcPr>
          <w:p w14:paraId="3B054426"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4" w:type="dxa"/>
            <w:tcBorders>
              <w:bottom w:val="dotted" w:sz="4" w:space="0" w:color="auto"/>
            </w:tcBorders>
          </w:tcPr>
          <w:p w14:paraId="54143F58"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The economic and monetary union 2 </w:t>
            </w:r>
          </w:p>
        </w:tc>
      </w:tr>
      <w:tr w:rsidR="00C7703B" w:rsidRPr="002B00A2" w14:paraId="0F1449EF" w14:textId="77777777" w:rsidTr="006E2777">
        <w:trPr>
          <w:trHeight w:val="120"/>
        </w:trPr>
        <w:tc>
          <w:tcPr>
            <w:tcW w:w="988" w:type="dxa"/>
            <w:vMerge/>
            <w:vAlign w:val="center"/>
          </w:tcPr>
          <w:p w14:paraId="48B8AEDD"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70192102"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European Policies – Economic and Monetary Union</w:t>
            </w:r>
          </w:p>
        </w:tc>
      </w:tr>
      <w:tr w:rsidR="00C7703B" w:rsidRPr="002B00A2" w14:paraId="00C50725" w14:textId="77777777" w:rsidTr="006E2777">
        <w:trPr>
          <w:trHeight w:val="120"/>
        </w:trPr>
        <w:tc>
          <w:tcPr>
            <w:tcW w:w="988" w:type="dxa"/>
            <w:vMerge w:val="restart"/>
            <w:vAlign w:val="center"/>
          </w:tcPr>
          <w:p w14:paraId="18650136"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4" w:type="dxa"/>
            <w:tcBorders>
              <w:bottom w:val="dotted" w:sz="4" w:space="0" w:color="auto"/>
            </w:tcBorders>
          </w:tcPr>
          <w:p w14:paraId="75EC2E9C"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European Union Law </w:t>
            </w:r>
          </w:p>
        </w:tc>
      </w:tr>
      <w:tr w:rsidR="00C7703B" w:rsidRPr="002B00A2" w14:paraId="683258C9" w14:textId="77777777" w:rsidTr="006E2777">
        <w:trPr>
          <w:trHeight w:val="120"/>
        </w:trPr>
        <w:tc>
          <w:tcPr>
            <w:tcW w:w="988" w:type="dxa"/>
            <w:vMerge/>
            <w:vAlign w:val="center"/>
          </w:tcPr>
          <w:p w14:paraId="21AFBC48"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6DD6E594"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Observing European Law</w:t>
            </w:r>
          </w:p>
        </w:tc>
      </w:tr>
      <w:tr w:rsidR="00C7703B" w:rsidRPr="002B00A2" w14:paraId="75149CB3" w14:textId="77777777" w:rsidTr="006E2777">
        <w:trPr>
          <w:trHeight w:val="120"/>
        </w:trPr>
        <w:tc>
          <w:tcPr>
            <w:tcW w:w="988" w:type="dxa"/>
            <w:vMerge w:val="restart"/>
            <w:vAlign w:val="center"/>
          </w:tcPr>
          <w:p w14:paraId="6E84FC8B"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4" w:type="dxa"/>
            <w:tcBorders>
              <w:bottom w:val="dotted" w:sz="4" w:space="0" w:color="auto"/>
            </w:tcBorders>
          </w:tcPr>
          <w:p w14:paraId="7ED9656A"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Justice and home affairs in the European Union – the area of freedom, security and justice </w:t>
            </w:r>
          </w:p>
        </w:tc>
      </w:tr>
      <w:tr w:rsidR="00C7703B" w:rsidRPr="002B00A2" w14:paraId="740B303F" w14:textId="77777777" w:rsidTr="006E2777">
        <w:trPr>
          <w:trHeight w:val="120"/>
        </w:trPr>
        <w:tc>
          <w:tcPr>
            <w:tcW w:w="988" w:type="dxa"/>
            <w:vMerge/>
            <w:vAlign w:val="center"/>
          </w:tcPr>
          <w:p w14:paraId="32CC6F59"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67D86798"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Cooperation in Foreign, Judicial and Criminal Affairs</w:t>
            </w:r>
          </w:p>
        </w:tc>
      </w:tr>
      <w:tr w:rsidR="00C7703B" w:rsidRPr="002B00A2" w14:paraId="192B61C7" w14:textId="77777777" w:rsidTr="006E2777">
        <w:trPr>
          <w:trHeight w:val="120"/>
        </w:trPr>
        <w:tc>
          <w:tcPr>
            <w:tcW w:w="988" w:type="dxa"/>
            <w:vMerge w:val="restart"/>
            <w:vAlign w:val="center"/>
          </w:tcPr>
          <w:p w14:paraId="6C46CEA7"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4" w:type="dxa"/>
            <w:tcBorders>
              <w:bottom w:val="dotted" w:sz="4" w:space="0" w:color="auto"/>
            </w:tcBorders>
          </w:tcPr>
          <w:p w14:paraId="7372E0EA"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Cultural and audiovisual policy </w:t>
            </w:r>
          </w:p>
        </w:tc>
      </w:tr>
      <w:tr w:rsidR="00C7703B" w:rsidRPr="002B00A2" w14:paraId="62D881C6" w14:textId="77777777" w:rsidTr="006E2777">
        <w:trPr>
          <w:trHeight w:val="120"/>
        </w:trPr>
        <w:tc>
          <w:tcPr>
            <w:tcW w:w="988" w:type="dxa"/>
            <w:vMerge/>
            <w:vAlign w:val="center"/>
          </w:tcPr>
          <w:p w14:paraId="3052D102"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7428F8AA"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Cultural Awareness – ‘United in diversity’</w:t>
            </w:r>
          </w:p>
        </w:tc>
      </w:tr>
      <w:tr w:rsidR="00C7703B" w:rsidRPr="002B00A2" w14:paraId="7215037F" w14:textId="77777777" w:rsidTr="006E2777">
        <w:tc>
          <w:tcPr>
            <w:tcW w:w="988" w:type="dxa"/>
          </w:tcPr>
          <w:p w14:paraId="26F7780D" w14:textId="77777777" w:rsidR="00C7703B" w:rsidRPr="002B00A2" w:rsidRDefault="00C7703B" w:rsidP="006E2777">
            <w:pPr>
              <w:rPr>
                <w:rFonts w:asciiTheme="majorHAnsi" w:eastAsia="Times New Roman" w:hAnsiTheme="majorHAnsi" w:cstheme="majorHAnsi"/>
                <w:color w:val="000000"/>
                <w:sz w:val="20"/>
                <w:szCs w:val="20"/>
                <w:lang w:val="hu-HU" w:eastAsia="hu-HU"/>
              </w:rPr>
            </w:pPr>
            <w:r w:rsidRPr="002B00A2">
              <w:rPr>
                <w:rFonts w:asciiTheme="majorHAnsi" w:eastAsia="Times New Roman" w:hAnsiTheme="majorHAnsi" w:cstheme="majorHAnsi"/>
                <w:color w:val="000000"/>
                <w:sz w:val="20"/>
                <w:szCs w:val="20"/>
                <w:lang w:val="hu-HU" w:eastAsia="hu-HU"/>
              </w:rPr>
              <w:t>Week 13</w:t>
            </w:r>
          </w:p>
        </w:tc>
        <w:tc>
          <w:tcPr>
            <w:tcW w:w="8074" w:type="dxa"/>
          </w:tcPr>
          <w:p w14:paraId="7EC54C82" w14:textId="77777777" w:rsidR="00C7703B" w:rsidRPr="002B00A2" w:rsidRDefault="00C7703B" w:rsidP="006E2777">
            <w:pPr>
              <w:rPr>
                <w:rFonts w:asciiTheme="majorHAnsi" w:eastAsia="Times New Roman" w:hAnsiTheme="majorHAnsi" w:cstheme="majorHAnsi"/>
                <w:bCs/>
                <w:color w:val="000000"/>
                <w:sz w:val="20"/>
                <w:szCs w:val="20"/>
                <w:lang w:val="hu-HU" w:eastAsia="hu-HU"/>
              </w:rPr>
            </w:pPr>
            <w:r w:rsidRPr="002B00A2">
              <w:rPr>
                <w:rFonts w:asciiTheme="majorHAnsi" w:hAnsiTheme="majorHAnsi" w:cstheme="majorHAnsi"/>
                <w:sz w:val="20"/>
                <w:szCs w:val="20"/>
              </w:rPr>
              <w:t>End-term test</w:t>
            </w:r>
          </w:p>
        </w:tc>
      </w:tr>
      <w:tr w:rsidR="00C7703B" w:rsidRPr="002B00A2" w14:paraId="038C9494" w14:textId="77777777" w:rsidTr="006E2777">
        <w:trPr>
          <w:trHeight w:val="120"/>
        </w:trPr>
        <w:tc>
          <w:tcPr>
            <w:tcW w:w="988" w:type="dxa"/>
            <w:vMerge w:val="restart"/>
            <w:vAlign w:val="center"/>
          </w:tcPr>
          <w:p w14:paraId="2B340B1C"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4" w:type="dxa"/>
            <w:tcBorders>
              <w:bottom w:val="dotted" w:sz="4" w:space="0" w:color="auto"/>
            </w:tcBorders>
          </w:tcPr>
          <w:p w14:paraId="069B0146"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 xml:space="preserve">Education, vocational training, youth and sport policies </w:t>
            </w:r>
          </w:p>
        </w:tc>
      </w:tr>
      <w:tr w:rsidR="00C7703B" w:rsidRPr="002B00A2" w14:paraId="3289232E" w14:textId="77777777" w:rsidTr="006E2777">
        <w:trPr>
          <w:trHeight w:val="120"/>
        </w:trPr>
        <w:tc>
          <w:tcPr>
            <w:tcW w:w="988" w:type="dxa"/>
            <w:vMerge/>
            <w:vAlign w:val="center"/>
          </w:tcPr>
          <w:p w14:paraId="432CA371" w14:textId="77777777" w:rsidR="00C7703B" w:rsidRPr="002B00A2" w:rsidRDefault="00C7703B" w:rsidP="006E2777">
            <w:pPr>
              <w:rPr>
                <w:rFonts w:asciiTheme="majorHAnsi" w:hAnsiTheme="majorHAnsi" w:cstheme="majorHAnsi"/>
                <w:sz w:val="20"/>
                <w:szCs w:val="20"/>
              </w:rPr>
            </w:pPr>
          </w:p>
        </w:tc>
        <w:tc>
          <w:tcPr>
            <w:tcW w:w="8074" w:type="dxa"/>
            <w:tcBorders>
              <w:top w:val="dotted" w:sz="4" w:space="0" w:color="auto"/>
            </w:tcBorders>
          </w:tcPr>
          <w:p w14:paraId="2287104D" w14:textId="77777777" w:rsidR="00C7703B" w:rsidRPr="002B00A2" w:rsidRDefault="00C7703B" w:rsidP="006E2777">
            <w:pPr>
              <w:rPr>
                <w:rFonts w:asciiTheme="majorHAnsi" w:hAnsiTheme="majorHAnsi" w:cstheme="majorHAnsi"/>
                <w:sz w:val="20"/>
                <w:szCs w:val="20"/>
              </w:rPr>
            </w:pPr>
            <w:r w:rsidRPr="002B00A2">
              <w:rPr>
                <w:rFonts w:asciiTheme="majorHAnsi" w:hAnsiTheme="majorHAnsi" w:cstheme="majorHAnsi"/>
                <w:sz w:val="20"/>
                <w:szCs w:val="20"/>
              </w:rPr>
              <w:t>Getting a job in the EU</w:t>
            </w:r>
          </w:p>
        </w:tc>
      </w:tr>
    </w:tbl>
    <w:p w14:paraId="521760F2" w14:textId="77777777" w:rsidR="00C7703B" w:rsidRPr="002B00A2" w:rsidRDefault="00C7703B" w:rsidP="00C7703B">
      <w:pPr>
        <w:rPr>
          <w:rFonts w:asciiTheme="majorHAnsi" w:hAnsiTheme="majorHAnsi" w:cstheme="majorHAnsi"/>
          <w:sz w:val="20"/>
          <w:szCs w:val="20"/>
          <w:lang w:val="hu-HU"/>
        </w:rPr>
      </w:pPr>
    </w:p>
    <w:p w14:paraId="65EEF775" w14:textId="77777777" w:rsidR="00C7703B" w:rsidRPr="002B00A2" w:rsidRDefault="00C7703B" w:rsidP="00C7703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1B9831A7" w14:textId="77777777" w:rsidR="00C7703B" w:rsidRPr="002B00A2" w:rsidRDefault="00C7703B" w:rsidP="00C7703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38B58798" w14:textId="77777777" w:rsidR="00C7703B" w:rsidRPr="002B00A2" w:rsidRDefault="00C7703B" w:rsidP="00C7703B">
      <w:pPr>
        <w:jc w:val="both"/>
        <w:rPr>
          <w:rFonts w:asciiTheme="majorHAnsi" w:hAnsiTheme="majorHAnsi" w:cstheme="majorHAnsi"/>
          <w:b/>
          <w:bCs/>
          <w:sz w:val="20"/>
          <w:szCs w:val="20"/>
          <w:lang w:val="hu-HU"/>
        </w:rPr>
      </w:pPr>
    </w:p>
    <w:p w14:paraId="271FA757" w14:textId="77777777" w:rsidR="00C7703B" w:rsidRPr="002B00A2" w:rsidRDefault="00C7703B" w:rsidP="00C7703B">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04637546" w14:textId="77777777" w:rsidR="00C7703B" w:rsidRPr="002B00A2" w:rsidRDefault="00C7703B" w:rsidP="00C7703B">
      <w:pPr>
        <w:jc w:val="both"/>
        <w:rPr>
          <w:rFonts w:asciiTheme="majorHAnsi" w:hAnsiTheme="majorHAnsi" w:cstheme="majorHAnsi"/>
          <w:sz w:val="20"/>
          <w:szCs w:val="20"/>
          <w:lang w:val="hu-HU"/>
        </w:rPr>
      </w:pPr>
    </w:p>
    <w:p w14:paraId="7696A889" w14:textId="77777777" w:rsidR="00C7703B" w:rsidRPr="002B00A2" w:rsidRDefault="00C7703B" w:rsidP="00C7703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0CCC931F" w14:textId="77777777" w:rsidR="00C7703B" w:rsidRPr="002B00A2" w:rsidRDefault="00C7703B" w:rsidP="00C7703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jegy megszerzéséhez két legalább elégséges jegyet eredményező zárthelyi dolgozat megírása és eredményes szóbeli vizsga letétele szükséges.</w:t>
      </w:r>
    </w:p>
    <w:p w14:paraId="1F34CFC6" w14:textId="77777777" w:rsidR="00C7703B" w:rsidRPr="002B00A2" w:rsidRDefault="00C7703B" w:rsidP="00C7703B">
      <w:pPr>
        <w:jc w:val="both"/>
        <w:rPr>
          <w:rFonts w:asciiTheme="majorHAnsi" w:hAnsiTheme="majorHAnsi" w:cstheme="majorHAnsi"/>
          <w:sz w:val="20"/>
          <w:szCs w:val="20"/>
          <w:lang w:val="hu-HU"/>
        </w:rPr>
      </w:pPr>
    </w:p>
    <w:p w14:paraId="4813ABA8" w14:textId="77777777" w:rsidR="00C7703B" w:rsidRPr="002B00A2" w:rsidRDefault="00C7703B" w:rsidP="00C7703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35AD25DF" w14:textId="77777777" w:rsidR="00C7703B" w:rsidRPr="002B00A2" w:rsidRDefault="00C7703B" w:rsidP="00C7703B">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4E92ADAF" w14:textId="77777777" w:rsidR="00C7703B" w:rsidRPr="002B00A2" w:rsidRDefault="00C7703B" w:rsidP="00C7703B">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(1‒14. hét). </w:t>
      </w:r>
    </w:p>
    <w:p w14:paraId="6C1DEBF6" w14:textId="77777777" w:rsidR="00C7703B" w:rsidRPr="002B00A2" w:rsidRDefault="00C7703B" w:rsidP="00C7703B">
      <w:pPr>
        <w:jc w:val="both"/>
        <w:rPr>
          <w:rFonts w:asciiTheme="majorHAnsi" w:hAnsiTheme="majorHAnsi" w:cstheme="majorHAnsi"/>
          <w:sz w:val="20"/>
          <w:szCs w:val="20"/>
          <w:lang w:val="hu-HU"/>
        </w:rPr>
      </w:pPr>
    </w:p>
    <w:p w14:paraId="52F230F4" w14:textId="77777777" w:rsidR="00C7703B" w:rsidRPr="002B00A2" w:rsidRDefault="00C7703B" w:rsidP="00C7703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304CF2C2" w14:textId="77777777" w:rsidR="00C7703B" w:rsidRPr="002B00A2" w:rsidRDefault="00C7703B" w:rsidP="00C7703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1309C875" w14:textId="77777777" w:rsidR="00C7703B" w:rsidRPr="002B00A2" w:rsidRDefault="00C7703B" w:rsidP="00C7703B">
      <w:pPr>
        <w:jc w:val="both"/>
        <w:rPr>
          <w:rFonts w:asciiTheme="majorHAnsi" w:hAnsiTheme="majorHAnsi" w:cstheme="majorHAnsi"/>
          <w:sz w:val="20"/>
          <w:szCs w:val="20"/>
          <w:lang w:val="hu-HU"/>
        </w:rPr>
      </w:pPr>
    </w:p>
    <w:p w14:paraId="13806BDE" w14:textId="736ABDAB" w:rsidR="00C7703B" w:rsidRDefault="00C7703B" w:rsidP="00C7703B">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33B926CC" w14:textId="77777777" w:rsidR="00D3542A" w:rsidRPr="002B00A2" w:rsidRDefault="00D3542A" w:rsidP="00D3542A">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61122C3C" w14:textId="77777777" w:rsidR="00D3542A" w:rsidRPr="002B00A2" w:rsidRDefault="00D3542A" w:rsidP="00D3542A">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D3542A" w:rsidRPr="002B00A2" w14:paraId="4489E03D" w14:textId="77777777" w:rsidTr="006E2777">
        <w:tc>
          <w:tcPr>
            <w:tcW w:w="3681" w:type="dxa"/>
          </w:tcPr>
          <w:p w14:paraId="1137E89E" w14:textId="77777777" w:rsidR="00D3542A" w:rsidRPr="002B00A2" w:rsidRDefault="00D3542A"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381" w:type="dxa"/>
          </w:tcPr>
          <w:p w14:paraId="28E3C1AD" w14:textId="1820AB28" w:rsidR="00D3542A" w:rsidRPr="002B00A2" w:rsidRDefault="00D3542A"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Angol tudományos nyelv</w:t>
            </w:r>
          </w:p>
        </w:tc>
      </w:tr>
      <w:tr w:rsidR="00D3542A" w:rsidRPr="002B00A2" w14:paraId="3919C4C9" w14:textId="77777777" w:rsidTr="006E2777">
        <w:tc>
          <w:tcPr>
            <w:tcW w:w="3681" w:type="dxa"/>
          </w:tcPr>
          <w:p w14:paraId="786C6E8E" w14:textId="77777777" w:rsidR="00D3542A" w:rsidRPr="002B00A2" w:rsidRDefault="00D3542A"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381" w:type="dxa"/>
          </w:tcPr>
          <w:p w14:paraId="72DA3B17" w14:textId="52A3B4F4" w:rsidR="00D3542A" w:rsidRPr="002B00A2" w:rsidRDefault="00D3542A"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w:t>
            </w:r>
            <w:r>
              <w:rPr>
                <w:rFonts w:asciiTheme="majorHAnsi" w:hAnsiTheme="majorHAnsi" w:cstheme="majorHAnsi"/>
                <w:b/>
                <w:bCs/>
                <w:sz w:val="20"/>
                <w:szCs w:val="20"/>
                <w:lang w:val="hu-HU"/>
              </w:rPr>
              <w:t>20</w:t>
            </w:r>
          </w:p>
        </w:tc>
      </w:tr>
      <w:tr w:rsidR="00D3542A" w:rsidRPr="002B00A2" w14:paraId="4491776C" w14:textId="77777777" w:rsidTr="006E2777">
        <w:tc>
          <w:tcPr>
            <w:tcW w:w="3681" w:type="dxa"/>
          </w:tcPr>
          <w:p w14:paraId="2C9F2E5C" w14:textId="77777777" w:rsidR="00D3542A" w:rsidRPr="002B00A2" w:rsidRDefault="00D3542A"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381" w:type="dxa"/>
          </w:tcPr>
          <w:p w14:paraId="71C24301" w14:textId="000736BC" w:rsidR="00D3542A" w:rsidRPr="002B00A2" w:rsidRDefault="00D3542A"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III</w:t>
            </w:r>
            <w:r w:rsidRPr="002B00A2">
              <w:rPr>
                <w:rFonts w:asciiTheme="majorHAnsi" w:hAnsiTheme="majorHAnsi" w:cstheme="majorHAnsi"/>
                <w:b/>
                <w:bCs/>
                <w:sz w:val="20"/>
                <w:szCs w:val="20"/>
                <w:lang w:val="hu-HU"/>
              </w:rPr>
              <w:t>.</w:t>
            </w:r>
          </w:p>
        </w:tc>
      </w:tr>
      <w:tr w:rsidR="00D3542A" w:rsidRPr="002B00A2" w14:paraId="0175B0B3" w14:textId="77777777" w:rsidTr="006E2777">
        <w:tc>
          <w:tcPr>
            <w:tcW w:w="3681" w:type="dxa"/>
          </w:tcPr>
          <w:p w14:paraId="1B9F4008" w14:textId="77777777" w:rsidR="00D3542A" w:rsidRPr="002B00A2" w:rsidRDefault="00D3542A"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Heti kontaktóraszám (elmélet + gyakorlat)</w:t>
            </w:r>
          </w:p>
        </w:tc>
        <w:tc>
          <w:tcPr>
            <w:tcW w:w="5381" w:type="dxa"/>
          </w:tcPr>
          <w:p w14:paraId="4768258F" w14:textId="77777777" w:rsidR="00D3542A" w:rsidRPr="002B00A2" w:rsidRDefault="00D3542A"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0+2</w:t>
            </w:r>
          </w:p>
        </w:tc>
      </w:tr>
      <w:tr w:rsidR="00D3542A" w:rsidRPr="002B00A2" w14:paraId="3823DD26" w14:textId="77777777" w:rsidTr="006E2777">
        <w:tc>
          <w:tcPr>
            <w:tcW w:w="3681" w:type="dxa"/>
          </w:tcPr>
          <w:p w14:paraId="1B087D06" w14:textId="77777777" w:rsidR="00D3542A" w:rsidRPr="002B00A2" w:rsidRDefault="00D3542A"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381" w:type="dxa"/>
          </w:tcPr>
          <w:p w14:paraId="2FB11949" w14:textId="77777777" w:rsidR="00D3542A" w:rsidRPr="002B00A2" w:rsidRDefault="00D3542A"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D3542A" w:rsidRPr="002B00A2" w14:paraId="3CEAAA5A" w14:textId="77777777" w:rsidTr="006E2777">
        <w:tc>
          <w:tcPr>
            <w:tcW w:w="3681" w:type="dxa"/>
          </w:tcPr>
          <w:p w14:paraId="52E7D1E8" w14:textId="77777777" w:rsidR="00D3542A" w:rsidRPr="002B00A2" w:rsidRDefault="00D3542A"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381" w:type="dxa"/>
          </w:tcPr>
          <w:p w14:paraId="226CA460" w14:textId="2FCB7E86" w:rsidR="00D3542A" w:rsidRPr="002B00A2" w:rsidRDefault="00D3542A"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1196105F" w14:textId="77777777" w:rsidR="00D3542A" w:rsidRPr="002B00A2" w:rsidRDefault="00D3542A" w:rsidP="00D3542A">
      <w:pPr>
        <w:rPr>
          <w:rFonts w:asciiTheme="majorHAnsi" w:hAnsiTheme="majorHAnsi" w:cstheme="majorHAnsi"/>
          <w:sz w:val="20"/>
          <w:szCs w:val="20"/>
          <w:lang w:val="hu-HU"/>
        </w:rPr>
      </w:pPr>
    </w:p>
    <w:p w14:paraId="44FEBF8A" w14:textId="77777777" w:rsidR="00D3542A" w:rsidRPr="002B00A2" w:rsidRDefault="00D3542A" w:rsidP="00D3542A">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D3542A" w:rsidRPr="002B00A2" w14:paraId="2EB3982D" w14:textId="77777777" w:rsidTr="006E2777">
        <w:tc>
          <w:tcPr>
            <w:tcW w:w="9060" w:type="dxa"/>
            <w:gridSpan w:val="2"/>
          </w:tcPr>
          <w:p w14:paraId="7C06DF5B" w14:textId="74C9C1AE" w:rsidR="00D3542A" w:rsidRPr="002B00A2" w:rsidRDefault="00D3542A" w:rsidP="006E2777">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w:t>
            </w:r>
            <w:r>
              <w:rPr>
                <w:rFonts w:asciiTheme="majorHAnsi" w:hAnsiTheme="majorHAnsi" w:cstheme="majorHAnsi"/>
                <w:b/>
                <w:bCs/>
                <w:color w:val="0070C0"/>
                <w:sz w:val="20"/>
                <w:szCs w:val="20"/>
              </w:rPr>
              <w:t>20</w:t>
            </w:r>
            <w:r w:rsidRPr="002B00A2">
              <w:rPr>
                <w:rFonts w:asciiTheme="majorHAnsi" w:hAnsiTheme="majorHAnsi" w:cstheme="majorHAnsi"/>
                <w:b/>
                <w:bCs/>
                <w:color w:val="0070C0"/>
                <w:sz w:val="20"/>
                <w:szCs w:val="20"/>
                <w:lang w:val="hu-HU"/>
              </w:rPr>
              <w:t xml:space="preserve"> </w:t>
            </w:r>
            <w:r>
              <w:rPr>
                <w:rFonts w:asciiTheme="majorHAnsi" w:hAnsiTheme="majorHAnsi" w:cstheme="majorHAnsi"/>
                <w:b/>
                <w:bCs/>
                <w:color w:val="000000"/>
                <w:sz w:val="20"/>
                <w:szCs w:val="20"/>
              </w:rPr>
              <w:t>Angol tudományos nyelv</w:t>
            </w:r>
          </w:p>
        </w:tc>
      </w:tr>
      <w:tr w:rsidR="00D3542A" w:rsidRPr="002B00A2" w14:paraId="490856AE" w14:textId="77777777" w:rsidTr="006E2777">
        <w:tc>
          <w:tcPr>
            <w:tcW w:w="988" w:type="dxa"/>
          </w:tcPr>
          <w:p w14:paraId="3AE1C267"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01EBAAE9" w14:textId="06D18381" w:rsidR="00D3542A" w:rsidRPr="002B00A2" w:rsidRDefault="00D3542A" w:rsidP="006E2777">
            <w:pPr>
              <w:rPr>
                <w:rFonts w:asciiTheme="majorHAnsi" w:hAnsiTheme="majorHAnsi" w:cstheme="majorHAnsi"/>
                <w:sz w:val="20"/>
                <w:szCs w:val="20"/>
              </w:rPr>
            </w:pPr>
            <w:r>
              <w:rPr>
                <w:rFonts w:asciiTheme="majorHAnsi" w:hAnsiTheme="majorHAnsi" w:cstheme="majorHAnsi"/>
                <w:sz w:val="20"/>
                <w:szCs w:val="20"/>
              </w:rPr>
              <w:t>Introduction. General academic vocabulary</w:t>
            </w:r>
          </w:p>
        </w:tc>
      </w:tr>
      <w:tr w:rsidR="00D3542A" w:rsidRPr="002B00A2" w14:paraId="5FDF52F4" w14:textId="77777777" w:rsidTr="006E2777">
        <w:tc>
          <w:tcPr>
            <w:tcW w:w="988" w:type="dxa"/>
          </w:tcPr>
          <w:p w14:paraId="5FF2273B"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67D7E0FE" w14:textId="76CC089C"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Text structure – navigating academic texts</w:t>
            </w:r>
          </w:p>
        </w:tc>
      </w:tr>
      <w:tr w:rsidR="00D3542A" w:rsidRPr="002B00A2" w14:paraId="1E844E18" w14:textId="77777777" w:rsidTr="006E2777">
        <w:tc>
          <w:tcPr>
            <w:tcW w:w="988" w:type="dxa"/>
          </w:tcPr>
          <w:p w14:paraId="157E3CF3"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26F4F5BE" w14:textId="1B5B49CC"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Discursive texts – presenting an argument</w:t>
            </w:r>
          </w:p>
        </w:tc>
      </w:tr>
      <w:tr w:rsidR="00D3542A" w:rsidRPr="002B00A2" w14:paraId="4D7A674E" w14:textId="77777777" w:rsidTr="006E2777">
        <w:tc>
          <w:tcPr>
            <w:tcW w:w="988" w:type="dxa"/>
          </w:tcPr>
          <w:p w14:paraId="54B4C0EA"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3559B4D0" w14:textId="080A6ADC"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Summarising texts</w:t>
            </w:r>
          </w:p>
        </w:tc>
      </w:tr>
      <w:tr w:rsidR="00D3542A" w:rsidRPr="002B00A2" w14:paraId="5375FD02" w14:textId="77777777" w:rsidTr="006E2777">
        <w:tc>
          <w:tcPr>
            <w:tcW w:w="988" w:type="dxa"/>
          </w:tcPr>
          <w:p w14:paraId="6BD9E9B5"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21E7C4CF" w14:textId="54988760"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Comparing, contrasting and evaluating</w:t>
            </w:r>
          </w:p>
        </w:tc>
      </w:tr>
      <w:tr w:rsidR="00D3542A" w:rsidRPr="002B00A2" w14:paraId="15F54F43" w14:textId="77777777" w:rsidTr="006E2777">
        <w:tc>
          <w:tcPr>
            <w:tcW w:w="988" w:type="dxa"/>
          </w:tcPr>
          <w:p w14:paraId="70781E53"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4B3045DF" w14:textId="649807AC"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Selecting and summarising from sources</w:t>
            </w:r>
          </w:p>
        </w:tc>
      </w:tr>
      <w:tr w:rsidR="00D3542A" w:rsidRPr="002B00A2" w14:paraId="477CA717" w14:textId="77777777" w:rsidTr="006E2777">
        <w:tc>
          <w:tcPr>
            <w:tcW w:w="988" w:type="dxa"/>
          </w:tcPr>
          <w:p w14:paraId="7EEE693F"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1B4880A9"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D3542A" w:rsidRPr="002B00A2" w14:paraId="2CF5CD26" w14:textId="77777777" w:rsidTr="006E2777">
        <w:tc>
          <w:tcPr>
            <w:tcW w:w="988" w:type="dxa"/>
          </w:tcPr>
          <w:p w14:paraId="1422F314"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1BD3F1F4" w14:textId="5EA9FB67"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Description, interpretation and stance</w:t>
            </w:r>
          </w:p>
        </w:tc>
      </w:tr>
      <w:tr w:rsidR="00D3542A" w:rsidRPr="002B00A2" w14:paraId="57472670" w14:textId="77777777" w:rsidTr="006E2777">
        <w:tc>
          <w:tcPr>
            <w:tcW w:w="988" w:type="dxa"/>
          </w:tcPr>
          <w:p w14:paraId="6CCBE46C"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6506F739" w14:textId="21840AB1"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Cause, effect and association</w:t>
            </w:r>
          </w:p>
        </w:tc>
      </w:tr>
      <w:tr w:rsidR="00D3542A" w:rsidRPr="002B00A2" w14:paraId="5B070BFD" w14:textId="77777777" w:rsidTr="006E2777">
        <w:tc>
          <w:tcPr>
            <w:tcW w:w="988" w:type="dxa"/>
          </w:tcPr>
          <w:p w14:paraId="5F9A83A2"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45B8BBBD" w14:textId="18DDBBED"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Evaluation and critical response</w:t>
            </w:r>
          </w:p>
        </w:tc>
      </w:tr>
      <w:tr w:rsidR="00D3542A" w:rsidRPr="002B00A2" w14:paraId="2A97EB21" w14:textId="77777777" w:rsidTr="006E2777">
        <w:tc>
          <w:tcPr>
            <w:tcW w:w="988" w:type="dxa"/>
          </w:tcPr>
          <w:p w14:paraId="3863C9F1"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67470501" w14:textId="6D784300"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Problems, solutions and evaluation</w:t>
            </w:r>
          </w:p>
        </w:tc>
      </w:tr>
      <w:tr w:rsidR="00D3542A" w:rsidRPr="002B00A2" w14:paraId="199557C7" w14:textId="77777777" w:rsidTr="006E2777">
        <w:tc>
          <w:tcPr>
            <w:tcW w:w="988" w:type="dxa"/>
          </w:tcPr>
          <w:p w14:paraId="21241CD1"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017250E0" w14:textId="654FE527"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Chronology, case study and process</w:t>
            </w:r>
          </w:p>
        </w:tc>
      </w:tr>
      <w:tr w:rsidR="00D3542A" w:rsidRPr="002B00A2" w14:paraId="2A69A7EA" w14:textId="77777777" w:rsidTr="006E2777">
        <w:tc>
          <w:tcPr>
            <w:tcW w:w="988" w:type="dxa"/>
          </w:tcPr>
          <w:p w14:paraId="11551BD4"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09194B47"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D3542A" w:rsidRPr="002B00A2" w14:paraId="0735DAB4" w14:textId="77777777" w:rsidTr="006E2777">
        <w:tc>
          <w:tcPr>
            <w:tcW w:w="988" w:type="dxa"/>
          </w:tcPr>
          <w:p w14:paraId="325B9848" w14:textId="77777777" w:rsidR="00D3542A" w:rsidRPr="002B00A2" w:rsidRDefault="00D3542A"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7EEDE34C" w14:textId="2806FE06" w:rsidR="00D3542A" w:rsidRPr="002B00A2" w:rsidRDefault="00820A1C" w:rsidP="006E2777">
            <w:pPr>
              <w:rPr>
                <w:rFonts w:asciiTheme="majorHAnsi" w:hAnsiTheme="majorHAnsi" w:cstheme="majorHAnsi"/>
                <w:sz w:val="20"/>
                <w:szCs w:val="20"/>
              </w:rPr>
            </w:pPr>
            <w:r>
              <w:rPr>
                <w:rFonts w:asciiTheme="majorHAnsi" w:hAnsiTheme="majorHAnsi" w:cstheme="majorHAnsi"/>
                <w:sz w:val="20"/>
                <w:szCs w:val="20"/>
              </w:rPr>
              <w:t>Research and reporting</w:t>
            </w:r>
          </w:p>
        </w:tc>
      </w:tr>
    </w:tbl>
    <w:p w14:paraId="3813DF77" w14:textId="77777777" w:rsidR="00D3542A" w:rsidRPr="002B00A2" w:rsidRDefault="00D3542A" w:rsidP="00D3542A">
      <w:pPr>
        <w:rPr>
          <w:rFonts w:asciiTheme="majorHAnsi" w:hAnsiTheme="majorHAnsi" w:cstheme="majorHAnsi"/>
          <w:sz w:val="20"/>
          <w:szCs w:val="20"/>
          <w:lang w:val="hu-HU"/>
        </w:rPr>
      </w:pPr>
    </w:p>
    <w:p w14:paraId="6D70BB49" w14:textId="77777777" w:rsidR="00D3542A" w:rsidRPr="002B00A2" w:rsidRDefault="00D3542A" w:rsidP="00D3542A">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18CDBE4E" w14:textId="77777777" w:rsidR="00D3542A" w:rsidRPr="002B00A2" w:rsidRDefault="00D3542A" w:rsidP="00D3542A">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280A87A3" w14:textId="77777777" w:rsidR="00D3542A" w:rsidRPr="002B00A2" w:rsidRDefault="00D3542A" w:rsidP="00D3542A">
      <w:pPr>
        <w:jc w:val="both"/>
        <w:rPr>
          <w:rFonts w:asciiTheme="majorHAnsi" w:hAnsiTheme="majorHAnsi" w:cstheme="majorHAnsi"/>
          <w:sz w:val="20"/>
          <w:szCs w:val="20"/>
          <w:lang w:val="hu-HU"/>
        </w:rPr>
      </w:pPr>
    </w:p>
    <w:p w14:paraId="37022EC3" w14:textId="77777777" w:rsidR="00D3542A" w:rsidRPr="002B00A2" w:rsidRDefault="00D3542A" w:rsidP="00D3542A">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69C8D1AB" w14:textId="77777777" w:rsidR="00D3542A" w:rsidRPr="002B00A2" w:rsidRDefault="00D3542A" w:rsidP="00D3542A">
      <w:pPr>
        <w:jc w:val="both"/>
        <w:rPr>
          <w:rFonts w:asciiTheme="majorHAnsi" w:hAnsiTheme="majorHAnsi" w:cstheme="majorHAnsi"/>
          <w:sz w:val="20"/>
          <w:szCs w:val="20"/>
          <w:lang w:val="hu-HU"/>
        </w:rPr>
      </w:pPr>
    </w:p>
    <w:p w14:paraId="58207D5D" w14:textId="77777777" w:rsidR="00D3542A" w:rsidRPr="002B00A2" w:rsidRDefault="00D3542A" w:rsidP="00D3542A">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7176365E" w14:textId="77777777" w:rsidR="00D3542A" w:rsidRPr="002B00A2" w:rsidRDefault="00D3542A" w:rsidP="00D3542A">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5F10AF54" w14:textId="77777777" w:rsidR="00D3542A" w:rsidRPr="002B00A2" w:rsidRDefault="00D3542A" w:rsidP="00D3542A">
      <w:pPr>
        <w:jc w:val="both"/>
        <w:rPr>
          <w:rFonts w:asciiTheme="majorHAnsi" w:hAnsiTheme="majorHAnsi" w:cstheme="majorHAnsi"/>
          <w:sz w:val="20"/>
          <w:szCs w:val="20"/>
          <w:lang w:val="hu-HU"/>
        </w:rPr>
      </w:pPr>
    </w:p>
    <w:p w14:paraId="1E231B09" w14:textId="77777777" w:rsidR="00D3542A" w:rsidRPr="002B00A2" w:rsidRDefault="00D3542A" w:rsidP="00D3542A">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43D0E2DD" w14:textId="77777777" w:rsidR="00D3542A" w:rsidRPr="002B00A2" w:rsidRDefault="00D3542A" w:rsidP="00D3542A">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3F9C13C6" w14:textId="77777777" w:rsidR="00D3542A" w:rsidRPr="002B00A2" w:rsidRDefault="00D3542A" w:rsidP="00D3542A">
      <w:pPr>
        <w:jc w:val="both"/>
        <w:rPr>
          <w:rFonts w:asciiTheme="majorHAnsi" w:hAnsiTheme="majorHAnsi" w:cstheme="majorHAnsi"/>
          <w:sz w:val="20"/>
          <w:szCs w:val="20"/>
          <w:lang w:val="hu-HU"/>
        </w:rPr>
      </w:pPr>
    </w:p>
    <w:p w14:paraId="61AF6473" w14:textId="77777777" w:rsidR="00D3542A" w:rsidRPr="002B00A2" w:rsidRDefault="00D3542A" w:rsidP="00D3542A">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20AD8198" w14:textId="77777777" w:rsidR="00D3542A" w:rsidRPr="002B00A2" w:rsidRDefault="00D3542A" w:rsidP="00D3542A">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3B517AB0" w14:textId="77777777" w:rsidR="00D3542A" w:rsidRPr="002B00A2" w:rsidRDefault="00D3542A" w:rsidP="00D3542A">
      <w:pPr>
        <w:rPr>
          <w:rFonts w:asciiTheme="majorHAnsi" w:hAnsiTheme="majorHAnsi" w:cstheme="majorHAnsi"/>
          <w:sz w:val="20"/>
          <w:szCs w:val="20"/>
          <w:lang w:val="hu-HU"/>
        </w:rPr>
      </w:pPr>
    </w:p>
    <w:p w14:paraId="438A8265" w14:textId="3FDC7CF1" w:rsidR="00D3542A" w:rsidRDefault="00D3542A" w:rsidP="00D3542A">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77F7A84B" w14:textId="77777777" w:rsidR="00473CE5" w:rsidRPr="002B00A2" w:rsidRDefault="00473CE5" w:rsidP="00473CE5">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73003689" w14:textId="77777777" w:rsidR="00473CE5" w:rsidRPr="002B00A2" w:rsidRDefault="00473CE5" w:rsidP="00473CE5">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473CE5" w:rsidRPr="002B00A2" w14:paraId="5CE9F65D" w14:textId="77777777" w:rsidTr="006E2777">
        <w:tc>
          <w:tcPr>
            <w:tcW w:w="3681" w:type="dxa"/>
          </w:tcPr>
          <w:p w14:paraId="6A39182F" w14:textId="77777777" w:rsidR="00473CE5" w:rsidRPr="002B00A2" w:rsidRDefault="00473CE5"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381" w:type="dxa"/>
          </w:tcPr>
          <w:p w14:paraId="2B61AB00" w14:textId="77777777" w:rsidR="00473CE5" w:rsidRPr="002B00A2" w:rsidRDefault="00473CE5"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Szociolingvisztika és dialektológia</w:t>
            </w:r>
          </w:p>
        </w:tc>
      </w:tr>
      <w:tr w:rsidR="00473CE5" w:rsidRPr="002B00A2" w14:paraId="3185B91C" w14:textId="77777777" w:rsidTr="006E2777">
        <w:tc>
          <w:tcPr>
            <w:tcW w:w="3681" w:type="dxa"/>
          </w:tcPr>
          <w:p w14:paraId="169D460C" w14:textId="77777777" w:rsidR="00473CE5" w:rsidRPr="002B00A2" w:rsidRDefault="00473CE5"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381" w:type="dxa"/>
          </w:tcPr>
          <w:p w14:paraId="2A95024B" w14:textId="6381ED04" w:rsidR="00473CE5" w:rsidRPr="002B00A2" w:rsidRDefault="00473CE5"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B</w:t>
            </w:r>
            <w:r w:rsidRPr="002B00A2">
              <w:rPr>
                <w:rFonts w:asciiTheme="majorHAnsi" w:hAnsiTheme="majorHAnsi" w:cstheme="majorHAnsi"/>
                <w:b/>
                <w:bCs/>
                <w:sz w:val="20"/>
                <w:szCs w:val="20"/>
                <w:lang w:val="hu-HU"/>
              </w:rPr>
              <w:t>AN1</w:t>
            </w:r>
            <w:r>
              <w:rPr>
                <w:rFonts w:asciiTheme="majorHAnsi" w:hAnsiTheme="majorHAnsi" w:cstheme="majorHAnsi"/>
                <w:b/>
                <w:bCs/>
                <w:sz w:val="20"/>
                <w:szCs w:val="20"/>
                <w:lang w:val="hu-HU"/>
              </w:rPr>
              <w:t>511</w:t>
            </w:r>
          </w:p>
        </w:tc>
      </w:tr>
      <w:tr w:rsidR="00473CE5" w:rsidRPr="002B00A2" w14:paraId="16E14039" w14:textId="77777777" w:rsidTr="006E2777">
        <w:tc>
          <w:tcPr>
            <w:tcW w:w="3681" w:type="dxa"/>
          </w:tcPr>
          <w:p w14:paraId="721B340C" w14:textId="77777777" w:rsidR="00473CE5" w:rsidRPr="002B00A2" w:rsidRDefault="00473CE5"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381" w:type="dxa"/>
          </w:tcPr>
          <w:p w14:paraId="18A89823" w14:textId="24D374A5" w:rsidR="00473CE5" w:rsidRPr="002B00A2" w:rsidRDefault="001979F4"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V</w:t>
            </w:r>
            <w:r w:rsidR="00473CE5" w:rsidRPr="002B00A2">
              <w:rPr>
                <w:rFonts w:asciiTheme="majorHAnsi" w:hAnsiTheme="majorHAnsi" w:cstheme="majorHAnsi"/>
                <w:b/>
                <w:bCs/>
                <w:sz w:val="20"/>
                <w:szCs w:val="20"/>
                <w:lang w:val="hu-HU"/>
              </w:rPr>
              <w:t>.</w:t>
            </w:r>
          </w:p>
        </w:tc>
      </w:tr>
      <w:tr w:rsidR="00473CE5" w:rsidRPr="002B00A2" w14:paraId="0D90722D" w14:textId="77777777" w:rsidTr="006E2777">
        <w:tc>
          <w:tcPr>
            <w:tcW w:w="3681" w:type="dxa"/>
          </w:tcPr>
          <w:p w14:paraId="5A698573" w14:textId="77777777" w:rsidR="00473CE5" w:rsidRPr="002B00A2" w:rsidRDefault="00473CE5"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Heti kontaktóraszám (elmélet + gyakorlat)</w:t>
            </w:r>
          </w:p>
        </w:tc>
        <w:tc>
          <w:tcPr>
            <w:tcW w:w="5381" w:type="dxa"/>
          </w:tcPr>
          <w:p w14:paraId="1D317634" w14:textId="5F2EA7D2" w:rsidR="00473CE5" w:rsidRPr="002B00A2" w:rsidRDefault="00473CE5"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1+0</w:t>
            </w:r>
          </w:p>
        </w:tc>
      </w:tr>
      <w:tr w:rsidR="00473CE5" w:rsidRPr="002B00A2" w14:paraId="2B61A471" w14:textId="77777777" w:rsidTr="006E2777">
        <w:tc>
          <w:tcPr>
            <w:tcW w:w="3681" w:type="dxa"/>
          </w:tcPr>
          <w:p w14:paraId="7978CE2F" w14:textId="77777777" w:rsidR="00473CE5" w:rsidRPr="002B00A2" w:rsidRDefault="00473CE5"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381" w:type="dxa"/>
          </w:tcPr>
          <w:p w14:paraId="2A8AD6DD" w14:textId="77777777" w:rsidR="00473CE5" w:rsidRPr="002B00A2" w:rsidRDefault="00473CE5"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473CE5" w:rsidRPr="002B00A2" w14:paraId="1764DA60" w14:textId="77777777" w:rsidTr="006E2777">
        <w:tc>
          <w:tcPr>
            <w:tcW w:w="3681" w:type="dxa"/>
          </w:tcPr>
          <w:p w14:paraId="5BEE59D1" w14:textId="77777777" w:rsidR="00473CE5" w:rsidRPr="002B00A2" w:rsidRDefault="00473CE5"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381" w:type="dxa"/>
          </w:tcPr>
          <w:p w14:paraId="61F88DCD" w14:textId="1BE900E1" w:rsidR="00473CE5" w:rsidRPr="002B00A2" w:rsidRDefault="00473CE5"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131A53BE" w14:textId="77777777" w:rsidR="00473CE5" w:rsidRPr="002B00A2" w:rsidRDefault="00473CE5" w:rsidP="00473CE5">
      <w:pPr>
        <w:rPr>
          <w:rFonts w:asciiTheme="majorHAnsi" w:hAnsiTheme="majorHAnsi" w:cstheme="majorHAnsi"/>
          <w:sz w:val="20"/>
          <w:szCs w:val="20"/>
          <w:lang w:val="hu-HU"/>
        </w:rPr>
      </w:pPr>
    </w:p>
    <w:p w14:paraId="740B62B5" w14:textId="77777777" w:rsidR="00473CE5" w:rsidRPr="002B00A2" w:rsidRDefault="00473CE5" w:rsidP="00473CE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473CE5" w:rsidRPr="002B00A2" w14:paraId="0DB49442" w14:textId="77777777" w:rsidTr="006E2777">
        <w:tc>
          <w:tcPr>
            <w:tcW w:w="9060" w:type="dxa"/>
            <w:gridSpan w:val="2"/>
          </w:tcPr>
          <w:p w14:paraId="73D6ACEA" w14:textId="0E7C1215" w:rsidR="00473CE5" w:rsidRPr="002B00A2" w:rsidRDefault="00473CE5" w:rsidP="006E2777">
            <w:pPr>
              <w:rPr>
                <w:rFonts w:asciiTheme="majorHAnsi" w:hAnsiTheme="majorHAnsi" w:cstheme="majorHAnsi"/>
                <w:b/>
                <w:bCs/>
                <w:sz w:val="20"/>
                <w:szCs w:val="20"/>
              </w:rPr>
            </w:pPr>
            <w:r>
              <w:rPr>
                <w:rFonts w:asciiTheme="majorHAnsi" w:hAnsiTheme="majorHAnsi" w:cstheme="majorHAnsi"/>
                <w:b/>
                <w:bCs/>
                <w:color w:val="0070C0"/>
                <w:sz w:val="20"/>
                <w:szCs w:val="20"/>
              </w:rPr>
              <w:t>B</w:t>
            </w:r>
            <w:r w:rsidRPr="002B00A2">
              <w:rPr>
                <w:rFonts w:asciiTheme="majorHAnsi" w:hAnsiTheme="majorHAnsi" w:cstheme="majorHAnsi"/>
                <w:b/>
                <w:bCs/>
                <w:color w:val="0070C0"/>
                <w:sz w:val="20"/>
                <w:szCs w:val="20"/>
              </w:rPr>
              <w:t>AN1</w:t>
            </w:r>
            <w:r>
              <w:rPr>
                <w:rFonts w:asciiTheme="majorHAnsi" w:hAnsiTheme="majorHAnsi" w:cstheme="majorHAnsi"/>
                <w:b/>
                <w:bCs/>
                <w:color w:val="0070C0"/>
                <w:sz w:val="20"/>
                <w:szCs w:val="20"/>
              </w:rPr>
              <w:t>511</w:t>
            </w:r>
            <w:r w:rsidRPr="002B00A2">
              <w:rPr>
                <w:rFonts w:asciiTheme="majorHAnsi" w:hAnsiTheme="majorHAnsi" w:cstheme="majorHAnsi"/>
                <w:b/>
                <w:bCs/>
                <w:color w:val="000000"/>
                <w:sz w:val="20"/>
                <w:szCs w:val="20"/>
              </w:rPr>
              <w:t xml:space="preserve"> Szociolingvisztika és dialektológia </w:t>
            </w:r>
          </w:p>
        </w:tc>
      </w:tr>
      <w:tr w:rsidR="00473CE5" w:rsidRPr="002B00A2" w14:paraId="38D40A9B" w14:textId="77777777" w:rsidTr="006E2777">
        <w:tc>
          <w:tcPr>
            <w:tcW w:w="988" w:type="dxa"/>
          </w:tcPr>
          <w:p w14:paraId="63A85635"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4C000BDD"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Introduction to sociolinguistics and dialectology</w:t>
            </w:r>
          </w:p>
        </w:tc>
      </w:tr>
      <w:tr w:rsidR="00473CE5" w:rsidRPr="002B00A2" w14:paraId="144383F3" w14:textId="77777777" w:rsidTr="006E2777">
        <w:tc>
          <w:tcPr>
            <w:tcW w:w="988" w:type="dxa"/>
          </w:tcPr>
          <w:p w14:paraId="39A7B6AC"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7217C092"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The social study of language 1</w:t>
            </w:r>
          </w:p>
        </w:tc>
      </w:tr>
      <w:tr w:rsidR="00473CE5" w:rsidRPr="002B00A2" w14:paraId="560352AE" w14:textId="77777777" w:rsidTr="006E2777">
        <w:tc>
          <w:tcPr>
            <w:tcW w:w="988" w:type="dxa"/>
          </w:tcPr>
          <w:p w14:paraId="7D29ABC2"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42AF314E"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The social study of language 2</w:t>
            </w:r>
          </w:p>
        </w:tc>
      </w:tr>
      <w:tr w:rsidR="00473CE5" w:rsidRPr="002B00A2" w14:paraId="508D4B50" w14:textId="77777777" w:rsidTr="006E2777">
        <w:tc>
          <w:tcPr>
            <w:tcW w:w="988" w:type="dxa"/>
          </w:tcPr>
          <w:p w14:paraId="5887B2C7"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68E266C4"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1</w:t>
            </w:r>
          </w:p>
        </w:tc>
      </w:tr>
      <w:tr w:rsidR="00473CE5" w:rsidRPr="002B00A2" w14:paraId="167F1260" w14:textId="77777777" w:rsidTr="006E2777">
        <w:tc>
          <w:tcPr>
            <w:tcW w:w="988" w:type="dxa"/>
          </w:tcPr>
          <w:p w14:paraId="578F1B4C"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28170748"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2</w:t>
            </w:r>
          </w:p>
        </w:tc>
      </w:tr>
      <w:tr w:rsidR="00473CE5" w:rsidRPr="002B00A2" w14:paraId="67ADB11F" w14:textId="77777777" w:rsidTr="006E2777">
        <w:tc>
          <w:tcPr>
            <w:tcW w:w="988" w:type="dxa"/>
          </w:tcPr>
          <w:p w14:paraId="23F0AFB7"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6391B3DA"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Locating variations in speech</w:t>
            </w:r>
          </w:p>
        </w:tc>
      </w:tr>
      <w:tr w:rsidR="00473CE5" w:rsidRPr="002B00A2" w14:paraId="29F21426" w14:textId="77777777" w:rsidTr="006E2777">
        <w:tc>
          <w:tcPr>
            <w:tcW w:w="988" w:type="dxa"/>
          </w:tcPr>
          <w:p w14:paraId="0D70E6EE"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3F57E4D2" w14:textId="648BEF0B"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Styles, gender and social class 1</w:t>
            </w:r>
          </w:p>
        </w:tc>
      </w:tr>
      <w:tr w:rsidR="00473CE5" w:rsidRPr="002B00A2" w14:paraId="37599195" w14:textId="77777777" w:rsidTr="006E2777">
        <w:tc>
          <w:tcPr>
            <w:tcW w:w="988" w:type="dxa"/>
          </w:tcPr>
          <w:p w14:paraId="46FBB0B3"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40B69406"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Styles, gender and social class 2</w:t>
            </w:r>
          </w:p>
        </w:tc>
      </w:tr>
      <w:tr w:rsidR="00473CE5" w:rsidRPr="002B00A2" w14:paraId="3B246C67" w14:textId="77777777" w:rsidTr="006E2777">
        <w:tc>
          <w:tcPr>
            <w:tcW w:w="988" w:type="dxa"/>
          </w:tcPr>
          <w:p w14:paraId="0232CE16"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7218C402"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Bilinguals and bilingualism 1</w:t>
            </w:r>
          </w:p>
        </w:tc>
      </w:tr>
      <w:tr w:rsidR="00473CE5" w:rsidRPr="002B00A2" w14:paraId="258AD547" w14:textId="77777777" w:rsidTr="006E2777">
        <w:tc>
          <w:tcPr>
            <w:tcW w:w="988" w:type="dxa"/>
          </w:tcPr>
          <w:p w14:paraId="7F5F7691"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0C54A000"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Bilinguals and bilingualism 2</w:t>
            </w:r>
          </w:p>
        </w:tc>
      </w:tr>
      <w:tr w:rsidR="00473CE5" w:rsidRPr="002B00A2" w14:paraId="5BD031D9" w14:textId="77777777" w:rsidTr="006E2777">
        <w:tc>
          <w:tcPr>
            <w:tcW w:w="988" w:type="dxa"/>
          </w:tcPr>
          <w:p w14:paraId="5A24BDE3"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4E95970A"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Societal multilingualism 1</w:t>
            </w:r>
          </w:p>
        </w:tc>
      </w:tr>
      <w:tr w:rsidR="00473CE5" w:rsidRPr="002B00A2" w14:paraId="4288D2DE" w14:textId="77777777" w:rsidTr="006E2777">
        <w:tc>
          <w:tcPr>
            <w:tcW w:w="988" w:type="dxa"/>
          </w:tcPr>
          <w:p w14:paraId="5D153C27"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12B19AB5"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Societal multilingualism 2</w:t>
            </w:r>
          </w:p>
        </w:tc>
      </w:tr>
      <w:tr w:rsidR="00473CE5" w:rsidRPr="002B00A2" w14:paraId="28D132A8" w14:textId="77777777" w:rsidTr="006E2777">
        <w:tc>
          <w:tcPr>
            <w:tcW w:w="988" w:type="dxa"/>
          </w:tcPr>
          <w:p w14:paraId="160E6292"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40E83F4D"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End-term test. Applied sociolinguistics 1</w:t>
            </w:r>
          </w:p>
        </w:tc>
      </w:tr>
      <w:tr w:rsidR="00473CE5" w:rsidRPr="002B00A2" w14:paraId="47D5D71E" w14:textId="77777777" w:rsidTr="006E2777">
        <w:tc>
          <w:tcPr>
            <w:tcW w:w="988" w:type="dxa"/>
          </w:tcPr>
          <w:p w14:paraId="7C912E05"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689F7199" w14:textId="77777777" w:rsidR="00473CE5" w:rsidRPr="002B00A2" w:rsidRDefault="00473CE5" w:rsidP="006E2777">
            <w:pPr>
              <w:rPr>
                <w:rFonts w:asciiTheme="majorHAnsi" w:hAnsiTheme="majorHAnsi" w:cstheme="majorHAnsi"/>
                <w:sz w:val="20"/>
                <w:szCs w:val="20"/>
              </w:rPr>
            </w:pPr>
            <w:r w:rsidRPr="002B00A2">
              <w:rPr>
                <w:rFonts w:asciiTheme="majorHAnsi" w:hAnsiTheme="majorHAnsi" w:cstheme="majorHAnsi"/>
                <w:sz w:val="20"/>
                <w:szCs w:val="20"/>
              </w:rPr>
              <w:t>Applied sociolinguistics 2</w:t>
            </w:r>
          </w:p>
        </w:tc>
      </w:tr>
    </w:tbl>
    <w:p w14:paraId="71AA803F" w14:textId="77777777" w:rsidR="00473CE5" w:rsidRPr="002B00A2" w:rsidRDefault="00473CE5" w:rsidP="00473CE5">
      <w:pPr>
        <w:rPr>
          <w:rFonts w:asciiTheme="majorHAnsi" w:hAnsiTheme="majorHAnsi" w:cstheme="majorHAnsi"/>
          <w:sz w:val="20"/>
          <w:szCs w:val="20"/>
          <w:lang w:val="hu-HU"/>
        </w:rPr>
      </w:pPr>
    </w:p>
    <w:p w14:paraId="3506F5BC" w14:textId="77777777" w:rsidR="00473CE5" w:rsidRPr="002B00A2" w:rsidRDefault="00473CE5" w:rsidP="00473CE5">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670E0915" w14:textId="77777777" w:rsidR="00473CE5" w:rsidRPr="002B00A2" w:rsidRDefault="00473CE5" w:rsidP="00473CE5">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207F5807" w14:textId="77777777" w:rsidR="00473CE5" w:rsidRPr="002B00A2" w:rsidRDefault="00473CE5" w:rsidP="00473CE5">
      <w:pPr>
        <w:jc w:val="both"/>
        <w:rPr>
          <w:rFonts w:asciiTheme="majorHAnsi" w:hAnsiTheme="majorHAnsi" w:cstheme="majorHAnsi"/>
          <w:b/>
          <w:bCs/>
          <w:sz w:val="20"/>
          <w:szCs w:val="20"/>
          <w:lang w:val="hu-HU"/>
        </w:rPr>
      </w:pPr>
    </w:p>
    <w:p w14:paraId="5060BF83" w14:textId="77777777" w:rsidR="00473CE5" w:rsidRPr="002B00A2" w:rsidRDefault="00473CE5" w:rsidP="00473CE5">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2A9FDC8F" w14:textId="77777777" w:rsidR="00473CE5" w:rsidRPr="002B00A2" w:rsidRDefault="00473CE5" w:rsidP="00473CE5">
      <w:pPr>
        <w:jc w:val="both"/>
        <w:rPr>
          <w:rFonts w:asciiTheme="majorHAnsi" w:hAnsiTheme="majorHAnsi" w:cstheme="majorHAnsi"/>
          <w:sz w:val="20"/>
          <w:szCs w:val="20"/>
          <w:lang w:val="hu-HU"/>
        </w:rPr>
      </w:pPr>
    </w:p>
    <w:p w14:paraId="51DD16DD" w14:textId="77777777" w:rsidR="00473CE5" w:rsidRPr="002B00A2" w:rsidRDefault="00473CE5" w:rsidP="00473CE5">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29C30FFA" w14:textId="61D7DCA6" w:rsidR="00473CE5" w:rsidRPr="002B00A2" w:rsidRDefault="00473CE5" w:rsidP="00473CE5">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félévi jegy megszerzéséhez </w:t>
      </w:r>
      <w:r w:rsidR="00C73FD5">
        <w:rPr>
          <w:rFonts w:asciiTheme="majorHAnsi" w:hAnsiTheme="majorHAnsi" w:cstheme="majorHAnsi"/>
          <w:sz w:val="20"/>
          <w:szCs w:val="20"/>
          <w:lang w:val="hu-HU"/>
        </w:rPr>
        <w:t>egy</w:t>
      </w:r>
      <w:r w:rsidRPr="002B00A2">
        <w:rPr>
          <w:rFonts w:asciiTheme="majorHAnsi" w:hAnsiTheme="majorHAnsi" w:cstheme="majorHAnsi"/>
          <w:sz w:val="20"/>
          <w:szCs w:val="20"/>
          <w:lang w:val="hu-HU"/>
        </w:rPr>
        <w:t xml:space="preserve"> legalább elégséges jegyet eredményező zárthelyi dolgozat megírása és eredményes szóbeli vizsga letétele szükséges.</w:t>
      </w:r>
    </w:p>
    <w:p w14:paraId="3B48AEAE" w14:textId="77777777" w:rsidR="00473CE5" w:rsidRPr="002B00A2" w:rsidRDefault="00473CE5" w:rsidP="00473CE5">
      <w:pPr>
        <w:jc w:val="both"/>
        <w:rPr>
          <w:rFonts w:asciiTheme="majorHAnsi" w:hAnsiTheme="majorHAnsi" w:cstheme="majorHAnsi"/>
          <w:sz w:val="20"/>
          <w:szCs w:val="20"/>
          <w:lang w:val="hu-HU"/>
        </w:rPr>
      </w:pPr>
    </w:p>
    <w:p w14:paraId="6E622046" w14:textId="77777777" w:rsidR="00473CE5" w:rsidRPr="002B00A2" w:rsidRDefault="00473CE5" w:rsidP="00473CE5">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457D202E" w14:textId="77777777" w:rsidR="00473CE5" w:rsidRPr="002B00A2" w:rsidRDefault="00473CE5" w:rsidP="00473CE5">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6C485D33" w14:textId="77777777" w:rsidR="00473CE5" w:rsidRPr="002B00A2" w:rsidRDefault="00473CE5" w:rsidP="00473CE5">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(1‒12. hét). </w:t>
      </w:r>
    </w:p>
    <w:p w14:paraId="2F2C5B39" w14:textId="77777777" w:rsidR="00473CE5" w:rsidRPr="002B00A2" w:rsidRDefault="00473CE5" w:rsidP="00473CE5">
      <w:pPr>
        <w:jc w:val="both"/>
        <w:rPr>
          <w:rFonts w:asciiTheme="majorHAnsi" w:hAnsiTheme="majorHAnsi" w:cstheme="majorHAnsi"/>
          <w:sz w:val="20"/>
          <w:szCs w:val="20"/>
          <w:lang w:val="hu-HU"/>
        </w:rPr>
      </w:pPr>
    </w:p>
    <w:p w14:paraId="53B4708C" w14:textId="77777777" w:rsidR="00473CE5" w:rsidRPr="002B00A2" w:rsidRDefault="00473CE5" w:rsidP="00473CE5">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4C4E98B4" w14:textId="77777777" w:rsidR="00473CE5" w:rsidRPr="002B00A2" w:rsidRDefault="00473CE5" w:rsidP="00473CE5">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7E45162A" w14:textId="77777777" w:rsidR="00473CE5" w:rsidRPr="002B00A2" w:rsidRDefault="00473CE5" w:rsidP="00473CE5">
      <w:pPr>
        <w:jc w:val="both"/>
        <w:rPr>
          <w:rFonts w:asciiTheme="majorHAnsi" w:hAnsiTheme="majorHAnsi" w:cstheme="majorHAnsi"/>
          <w:sz w:val="20"/>
          <w:szCs w:val="20"/>
          <w:lang w:val="hu-HU"/>
        </w:rPr>
      </w:pPr>
    </w:p>
    <w:p w14:paraId="2808E2F5" w14:textId="4D045751" w:rsidR="00473CE5" w:rsidRDefault="00473CE5" w:rsidP="00473CE5">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sidR="001979F4">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25981810" w14:textId="0BBB35BA" w:rsidR="002843B3" w:rsidRPr="002B00A2" w:rsidRDefault="002843B3" w:rsidP="002843B3">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56DFE7EA" w14:textId="77777777" w:rsidR="002843B3" w:rsidRPr="002B00A2" w:rsidRDefault="002843B3" w:rsidP="002843B3">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2843B3" w:rsidRPr="002B00A2" w14:paraId="4012BF48" w14:textId="77777777" w:rsidTr="00064355">
        <w:tc>
          <w:tcPr>
            <w:tcW w:w="3681" w:type="dxa"/>
          </w:tcPr>
          <w:p w14:paraId="66D0EE7F" w14:textId="77777777" w:rsidR="002843B3" w:rsidRPr="002B00A2" w:rsidRDefault="002843B3"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381" w:type="dxa"/>
          </w:tcPr>
          <w:p w14:paraId="785A6CF4" w14:textId="1F73A471" w:rsidR="002843B3" w:rsidRPr="002B00A2" w:rsidRDefault="002843B3"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Interkulturális kommunikáció</w:t>
            </w:r>
          </w:p>
        </w:tc>
      </w:tr>
      <w:tr w:rsidR="002843B3" w:rsidRPr="002B00A2" w14:paraId="44341AE6" w14:textId="77777777" w:rsidTr="00064355">
        <w:tc>
          <w:tcPr>
            <w:tcW w:w="3681" w:type="dxa"/>
          </w:tcPr>
          <w:p w14:paraId="2A4103B3" w14:textId="77777777" w:rsidR="002843B3" w:rsidRPr="002B00A2" w:rsidRDefault="002843B3"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381" w:type="dxa"/>
          </w:tcPr>
          <w:p w14:paraId="1B37BC00" w14:textId="0AA233E7" w:rsidR="002843B3" w:rsidRPr="002B00A2" w:rsidRDefault="002843B3"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BAN2115</w:t>
            </w:r>
          </w:p>
        </w:tc>
      </w:tr>
      <w:tr w:rsidR="002843B3" w:rsidRPr="002B00A2" w14:paraId="4B713332" w14:textId="77777777" w:rsidTr="00064355">
        <w:tc>
          <w:tcPr>
            <w:tcW w:w="3681" w:type="dxa"/>
          </w:tcPr>
          <w:p w14:paraId="1DF8CDA9" w14:textId="77777777" w:rsidR="002843B3" w:rsidRPr="002B00A2" w:rsidRDefault="002843B3"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381" w:type="dxa"/>
          </w:tcPr>
          <w:p w14:paraId="6CF699A5" w14:textId="1A7A466A" w:rsidR="002843B3" w:rsidRPr="002B00A2" w:rsidRDefault="002843B3"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p>
        </w:tc>
      </w:tr>
      <w:tr w:rsidR="002843B3" w:rsidRPr="002B00A2" w14:paraId="5B13A779" w14:textId="77777777" w:rsidTr="00064355">
        <w:tc>
          <w:tcPr>
            <w:tcW w:w="3681" w:type="dxa"/>
          </w:tcPr>
          <w:p w14:paraId="50C5E080" w14:textId="77777777" w:rsidR="002843B3" w:rsidRPr="002B00A2" w:rsidRDefault="002843B3"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Heti kontaktóraszám (elmélet + gyakorlat)</w:t>
            </w:r>
          </w:p>
        </w:tc>
        <w:tc>
          <w:tcPr>
            <w:tcW w:w="5381" w:type="dxa"/>
          </w:tcPr>
          <w:p w14:paraId="52427873" w14:textId="6CF7D33F" w:rsidR="002843B3" w:rsidRPr="002B00A2" w:rsidRDefault="008F1E93"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1</w:t>
            </w:r>
            <w:r w:rsidR="002843B3" w:rsidRPr="002B00A2">
              <w:rPr>
                <w:rFonts w:asciiTheme="majorHAnsi" w:hAnsiTheme="majorHAnsi" w:cstheme="majorHAnsi"/>
                <w:b/>
                <w:bCs/>
                <w:sz w:val="20"/>
                <w:szCs w:val="20"/>
                <w:lang w:val="hu-HU"/>
              </w:rPr>
              <w:t>+</w:t>
            </w:r>
            <w:r w:rsidRPr="002B00A2">
              <w:rPr>
                <w:rFonts w:asciiTheme="majorHAnsi" w:hAnsiTheme="majorHAnsi" w:cstheme="majorHAnsi"/>
                <w:b/>
                <w:bCs/>
                <w:sz w:val="20"/>
                <w:szCs w:val="20"/>
                <w:lang w:val="hu-HU"/>
              </w:rPr>
              <w:t>1</w:t>
            </w:r>
          </w:p>
        </w:tc>
      </w:tr>
      <w:tr w:rsidR="002843B3" w:rsidRPr="002B00A2" w14:paraId="6FFB5F0E" w14:textId="77777777" w:rsidTr="00064355">
        <w:tc>
          <w:tcPr>
            <w:tcW w:w="3681" w:type="dxa"/>
          </w:tcPr>
          <w:p w14:paraId="1C0CA2AD" w14:textId="77777777" w:rsidR="002843B3" w:rsidRPr="002B00A2" w:rsidRDefault="002843B3"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381" w:type="dxa"/>
          </w:tcPr>
          <w:p w14:paraId="2BC998E5" w14:textId="77777777" w:rsidR="002843B3" w:rsidRPr="002B00A2" w:rsidRDefault="002843B3"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2843B3" w:rsidRPr="002B00A2" w14:paraId="3C42AFE2" w14:textId="77777777" w:rsidTr="00064355">
        <w:tc>
          <w:tcPr>
            <w:tcW w:w="3681" w:type="dxa"/>
          </w:tcPr>
          <w:p w14:paraId="197AA26F" w14:textId="77777777" w:rsidR="002843B3" w:rsidRPr="002B00A2" w:rsidRDefault="002843B3"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381" w:type="dxa"/>
          </w:tcPr>
          <w:p w14:paraId="10B64A07" w14:textId="3138A5EC" w:rsidR="002843B3" w:rsidRPr="002B00A2" w:rsidRDefault="002843B3"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65623390" w14:textId="77777777" w:rsidR="002843B3" w:rsidRPr="002B00A2" w:rsidRDefault="002843B3" w:rsidP="002843B3">
      <w:pPr>
        <w:rPr>
          <w:rFonts w:asciiTheme="majorHAnsi" w:hAnsiTheme="majorHAnsi" w:cstheme="majorHAnsi"/>
          <w:sz w:val="20"/>
          <w:szCs w:val="20"/>
          <w:lang w:val="hu-HU"/>
        </w:rPr>
      </w:pPr>
    </w:p>
    <w:p w14:paraId="0360F994" w14:textId="77777777" w:rsidR="002843B3" w:rsidRPr="002B00A2" w:rsidRDefault="002843B3" w:rsidP="002843B3">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CF11D1" w:rsidRPr="002B00A2" w14:paraId="10F5D513" w14:textId="77777777" w:rsidTr="00064355">
        <w:tc>
          <w:tcPr>
            <w:tcW w:w="9060" w:type="dxa"/>
            <w:gridSpan w:val="2"/>
          </w:tcPr>
          <w:p w14:paraId="1B546D67" w14:textId="77777777" w:rsidR="00CF11D1" w:rsidRPr="002B00A2" w:rsidRDefault="00CF11D1" w:rsidP="00064355">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BAN2115</w:t>
            </w:r>
            <w:r w:rsidRPr="002B00A2">
              <w:rPr>
                <w:rFonts w:asciiTheme="majorHAnsi" w:hAnsiTheme="majorHAnsi" w:cstheme="majorHAnsi"/>
                <w:b/>
                <w:bCs/>
                <w:color w:val="0070C0"/>
                <w:sz w:val="20"/>
                <w:szCs w:val="20"/>
                <w:lang w:val="hu-HU"/>
              </w:rPr>
              <w:t xml:space="preserve"> </w:t>
            </w:r>
            <w:r w:rsidRPr="002B00A2">
              <w:rPr>
                <w:rFonts w:asciiTheme="majorHAnsi" w:hAnsiTheme="majorHAnsi" w:cstheme="majorHAnsi"/>
                <w:b/>
                <w:bCs/>
                <w:color w:val="000000"/>
                <w:sz w:val="20"/>
                <w:szCs w:val="20"/>
              </w:rPr>
              <w:t>Interkulturális kommunikáció</w:t>
            </w:r>
          </w:p>
        </w:tc>
      </w:tr>
      <w:tr w:rsidR="00CF11D1" w:rsidRPr="002B00A2" w14:paraId="13AD1335" w14:textId="77777777" w:rsidTr="00064355">
        <w:trPr>
          <w:trHeight w:val="120"/>
        </w:trPr>
        <w:tc>
          <w:tcPr>
            <w:tcW w:w="988" w:type="dxa"/>
            <w:vMerge w:val="restart"/>
            <w:vAlign w:val="center"/>
          </w:tcPr>
          <w:p w14:paraId="41FBE669"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Borders>
              <w:bottom w:val="dotted" w:sz="4" w:space="0" w:color="auto"/>
            </w:tcBorders>
          </w:tcPr>
          <w:p w14:paraId="77C31FEF"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Introduction. Challenges of living in a global society</w:t>
            </w:r>
          </w:p>
        </w:tc>
      </w:tr>
      <w:tr w:rsidR="00CF11D1" w:rsidRPr="002B00A2" w14:paraId="21B1A5A9" w14:textId="77777777" w:rsidTr="00064355">
        <w:trPr>
          <w:trHeight w:val="120"/>
        </w:trPr>
        <w:tc>
          <w:tcPr>
            <w:tcW w:w="988" w:type="dxa"/>
            <w:vMerge/>
            <w:vAlign w:val="center"/>
          </w:tcPr>
          <w:p w14:paraId="71C683A2"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67B4E492"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Overcoming cultural barriers</w:t>
            </w:r>
          </w:p>
        </w:tc>
      </w:tr>
      <w:tr w:rsidR="00CF11D1" w:rsidRPr="002B00A2" w14:paraId="70570BA2" w14:textId="77777777" w:rsidTr="00064355">
        <w:trPr>
          <w:trHeight w:val="120"/>
        </w:trPr>
        <w:tc>
          <w:tcPr>
            <w:tcW w:w="988" w:type="dxa"/>
            <w:vMerge w:val="restart"/>
            <w:vAlign w:val="center"/>
          </w:tcPr>
          <w:p w14:paraId="372CF819"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Borders>
              <w:bottom w:val="dotted" w:sz="4" w:space="0" w:color="auto"/>
            </w:tcBorders>
          </w:tcPr>
          <w:p w14:paraId="5336974B"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Understanding communication</w:t>
            </w:r>
          </w:p>
        </w:tc>
      </w:tr>
      <w:tr w:rsidR="00CF11D1" w:rsidRPr="002B00A2" w14:paraId="69CCDB0B" w14:textId="77777777" w:rsidTr="00064355">
        <w:trPr>
          <w:trHeight w:val="120"/>
        </w:trPr>
        <w:tc>
          <w:tcPr>
            <w:tcW w:w="988" w:type="dxa"/>
            <w:vMerge/>
            <w:vAlign w:val="center"/>
          </w:tcPr>
          <w:p w14:paraId="56663B90"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2B07EAF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Communicating across cultures</w:t>
            </w:r>
          </w:p>
        </w:tc>
      </w:tr>
      <w:tr w:rsidR="00CF11D1" w:rsidRPr="002B00A2" w14:paraId="0FB55870" w14:textId="77777777" w:rsidTr="00064355">
        <w:trPr>
          <w:trHeight w:val="120"/>
        </w:trPr>
        <w:tc>
          <w:tcPr>
            <w:tcW w:w="988" w:type="dxa"/>
            <w:vMerge w:val="restart"/>
            <w:vAlign w:val="center"/>
          </w:tcPr>
          <w:p w14:paraId="72FC1760"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Borders>
              <w:bottom w:val="dotted" w:sz="4" w:space="0" w:color="auto"/>
            </w:tcBorders>
          </w:tcPr>
          <w:p w14:paraId="4C19AAAC"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Understanding culture</w:t>
            </w:r>
          </w:p>
        </w:tc>
      </w:tr>
      <w:tr w:rsidR="00CF11D1" w:rsidRPr="002B00A2" w14:paraId="1498A476" w14:textId="77777777" w:rsidTr="00064355">
        <w:trPr>
          <w:trHeight w:val="120"/>
        </w:trPr>
        <w:tc>
          <w:tcPr>
            <w:tcW w:w="988" w:type="dxa"/>
            <w:vMerge/>
            <w:vAlign w:val="center"/>
          </w:tcPr>
          <w:p w14:paraId="3B0E6CE5"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33746D7A" w14:textId="77777777" w:rsidR="00CF11D1" w:rsidRPr="002B00A2" w:rsidRDefault="00CF11D1" w:rsidP="00064355">
            <w:pPr>
              <w:rPr>
                <w:rFonts w:asciiTheme="majorHAnsi" w:eastAsia="Times New Roman" w:hAnsiTheme="majorHAnsi" w:cstheme="majorHAnsi"/>
                <w:color w:val="000000"/>
                <w:sz w:val="20"/>
                <w:szCs w:val="20"/>
                <w:lang w:eastAsia="hu-HU"/>
              </w:rPr>
            </w:pPr>
            <w:r w:rsidRPr="002B00A2">
              <w:rPr>
                <w:rFonts w:asciiTheme="majorHAnsi" w:eastAsia="Times New Roman" w:hAnsiTheme="majorHAnsi" w:cstheme="majorHAnsi"/>
                <w:color w:val="000000"/>
                <w:sz w:val="20"/>
                <w:szCs w:val="20"/>
                <w:lang w:eastAsia="hu-HU"/>
              </w:rPr>
              <w:t>Working styles in Japan</w:t>
            </w:r>
          </w:p>
        </w:tc>
      </w:tr>
      <w:tr w:rsidR="00CF11D1" w:rsidRPr="002B00A2" w14:paraId="56D8FDF6" w14:textId="77777777" w:rsidTr="00064355">
        <w:trPr>
          <w:trHeight w:val="120"/>
        </w:trPr>
        <w:tc>
          <w:tcPr>
            <w:tcW w:w="988" w:type="dxa"/>
            <w:vMerge w:val="restart"/>
            <w:vAlign w:val="center"/>
          </w:tcPr>
          <w:p w14:paraId="3EE9ECC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Borders>
              <w:bottom w:val="dotted" w:sz="4" w:space="0" w:color="auto"/>
            </w:tcBorders>
          </w:tcPr>
          <w:p w14:paraId="2F2C7032"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The influence of culture on perception</w:t>
            </w:r>
          </w:p>
        </w:tc>
      </w:tr>
      <w:tr w:rsidR="00CF11D1" w:rsidRPr="002B00A2" w14:paraId="018C3074" w14:textId="77777777" w:rsidTr="00064355">
        <w:trPr>
          <w:trHeight w:val="120"/>
        </w:trPr>
        <w:tc>
          <w:tcPr>
            <w:tcW w:w="988" w:type="dxa"/>
            <w:vMerge/>
            <w:vAlign w:val="center"/>
          </w:tcPr>
          <w:p w14:paraId="5D93B15D"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06082550"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Doing business in China</w:t>
            </w:r>
          </w:p>
        </w:tc>
      </w:tr>
      <w:tr w:rsidR="00CF11D1" w:rsidRPr="002B00A2" w14:paraId="052E1730" w14:textId="77777777" w:rsidTr="00064355">
        <w:trPr>
          <w:trHeight w:val="120"/>
        </w:trPr>
        <w:tc>
          <w:tcPr>
            <w:tcW w:w="988" w:type="dxa"/>
            <w:vMerge w:val="restart"/>
            <w:vAlign w:val="center"/>
          </w:tcPr>
          <w:p w14:paraId="7A2B831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Borders>
              <w:bottom w:val="dotted" w:sz="4" w:space="0" w:color="auto"/>
            </w:tcBorders>
          </w:tcPr>
          <w:p w14:paraId="72501477"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Cultural and value orientations</w:t>
            </w:r>
          </w:p>
        </w:tc>
      </w:tr>
      <w:tr w:rsidR="00CF11D1" w:rsidRPr="002B00A2" w14:paraId="29C47694" w14:textId="77777777" w:rsidTr="00064355">
        <w:trPr>
          <w:trHeight w:val="120"/>
        </w:trPr>
        <w:tc>
          <w:tcPr>
            <w:tcW w:w="988" w:type="dxa"/>
            <w:vMerge/>
            <w:vAlign w:val="center"/>
          </w:tcPr>
          <w:p w14:paraId="543C4CF3"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2860EF2E"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Keeping employees happy in India</w:t>
            </w:r>
          </w:p>
        </w:tc>
      </w:tr>
      <w:tr w:rsidR="00CF11D1" w:rsidRPr="002B00A2" w14:paraId="28A0726F" w14:textId="77777777" w:rsidTr="00064355">
        <w:trPr>
          <w:trHeight w:val="120"/>
        </w:trPr>
        <w:tc>
          <w:tcPr>
            <w:tcW w:w="988" w:type="dxa"/>
            <w:vMerge w:val="restart"/>
            <w:vAlign w:val="center"/>
          </w:tcPr>
          <w:p w14:paraId="7105CE73"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Borders>
              <w:bottom w:val="dotted" w:sz="4" w:space="0" w:color="auto"/>
            </w:tcBorders>
          </w:tcPr>
          <w:p w14:paraId="06CE04F2"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Verbal communication and culture</w:t>
            </w:r>
          </w:p>
        </w:tc>
      </w:tr>
      <w:tr w:rsidR="00CF11D1" w:rsidRPr="002B00A2" w14:paraId="5EA6E79D" w14:textId="77777777" w:rsidTr="00064355">
        <w:trPr>
          <w:trHeight w:val="120"/>
        </w:trPr>
        <w:tc>
          <w:tcPr>
            <w:tcW w:w="988" w:type="dxa"/>
            <w:vMerge/>
            <w:vAlign w:val="center"/>
          </w:tcPr>
          <w:p w14:paraId="2E52E0D8"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3C88941D"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The importance of understanding the local culture</w:t>
            </w:r>
          </w:p>
        </w:tc>
      </w:tr>
      <w:tr w:rsidR="00CF11D1" w:rsidRPr="002B00A2" w14:paraId="27515388" w14:textId="77777777" w:rsidTr="00064355">
        <w:tc>
          <w:tcPr>
            <w:tcW w:w="988" w:type="dxa"/>
            <w:vAlign w:val="center"/>
          </w:tcPr>
          <w:p w14:paraId="44104C06" w14:textId="77777777" w:rsidR="00CF11D1" w:rsidRPr="002B00A2" w:rsidRDefault="00CF11D1" w:rsidP="00064355">
            <w:pPr>
              <w:rPr>
                <w:rFonts w:asciiTheme="majorHAnsi" w:eastAsia="Times New Roman" w:hAnsiTheme="majorHAnsi" w:cstheme="majorHAnsi"/>
                <w:b/>
                <w:bCs/>
                <w:color w:val="000000"/>
                <w:sz w:val="20"/>
                <w:szCs w:val="20"/>
                <w:lang w:val="hu-HU" w:eastAsia="hu-HU"/>
              </w:rPr>
            </w:pPr>
            <w:r w:rsidRPr="002B00A2">
              <w:rPr>
                <w:rFonts w:asciiTheme="majorHAnsi" w:hAnsiTheme="majorHAnsi" w:cstheme="majorHAnsi"/>
                <w:sz w:val="20"/>
                <w:szCs w:val="20"/>
              </w:rPr>
              <w:t>Week 7</w:t>
            </w:r>
          </w:p>
        </w:tc>
        <w:tc>
          <w:tcPr>
            <w:tcW w:w="8072" w:type="dxa"/>
          </w:tcPr>
          <w:p w14:paraId="404161CA" w14:textId="77777777" w:rsidR="00CF11D1" w:rsidRPr="002B00A2" w:rsidRDefault="00CF11D1" w:rsidP="00064355">
            <w:pPr>
              <w:rPr>
                <w:rFonts w:asciiTheme="majorHAnsi" w:eastAsia="Times New Roman" w:hAnsiTheme="majorHAnsi" w:cstheme="majorHAnsi"/>
                <w:b/>
                <w:bCs/>
                <w:sz w:val="20"/>
                <w:szCs w:val="20"/>
                <w:lang w:val="hu-HU" w:eastAsia="hu-HU"/>
              </w:rPr>
            </w:pPr>
            <w:r w:rsidRPr="002B00A2">
              <w:rPr>
                <w:rFonts w:asciiTheme="majorHAnsi" w:hAnsiTheme="majorHAnsi" w:cstheme="majorHAnsi"/>
                <w:sz w:val="20"/>
                <w:szCs w:val="20"/>
              </w:rPr>
              <w:t>Mid-term test</w:t>
            </w:r>
          </w:p>
        </w:tc>
      </w:tr>
      <w:tr w:rsidR="00CF11D1" w:rsidRPr="002B00A2" w14:paraId="5B373944" w14:textId="77777777" w:rsidTr="00064355">
        <w:trPr>
          <w:trHeight w:val="120"/>
        </w:trPr>
        <w:tc>
          <w:tcPr>
            <w:tcW w:w="988" w:type="dxa"/>
            <w:vMerge w:val="restart"/>
            <w:vAlign w:val="center"/>
          </w:tcPr>
          <w:p w14:paraId="75FE576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Borders>
              <w:bottom w:val="dotted" w:sz="4" w:space="0" w:color="auto"/>
            </w:tcBorders>
          </w:tcPr>
          <w:p w14:paraId="396B0F50"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Nonverbal communication and culture</w:t>
            </w:r>
          </w:p>
        </w:tc>
      </w:tr>
      <w:tr w:rsidR="00CF11D1" w:rsidRPr="002B00A2" w14:paraId="3135982D" w14:textId="77777777" w:rsidTr="00064355">
        <w:trPr>
          <w:trHeight w:val="120"/>
        </w:trPr>
        <w:tc>
          <w:tcPr>
            <w:tcW w:w="988" w:type="dxa"/>
            <w:vMerge/>
            <w:vAlign w:val="center"/>
          </w:tcPr>
          <w:p w14:paraId="709CD14C"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4B164A84"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Making an international merger work</w:t>
            </w:r>
          </w:p>
        </w:tc>
      </w:tr>
      <w:tr w:rsidR="00CF11D1" w:rsidRPr="002B00A2" w14:paraId="40959DCB" w14:textId="77777777" w:rsidTr="00064355">
        <w:trPr>
          <w:trHeight w:val="120"/>
        </w:trPr>
        <w:tc>
          <w:tcPr>
            <w:tcW w:w="988" w:type="dxa"/>
            <w:vMerge w:val="restart"/>
            <w:vAlign w:val="center"/>
          </w:tcPr>
          <w:p w14:paraId="701BB13D"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Borders>
              <w:bottom w:val="dotted" w:sz="4" w:space="0" w:color="auto"/>
            </w:tcBorders>
          </w:tcPr>
          <w:p w14:paraId="716B6885"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Managing intercultural conflicts</w:t>
            </w:r>
          </w:p>
        </w:tc>
      </w:tr>
      <w:tr w:rsidR="00CF11D1" w:rsidRPr="002B00A2" w14:paraId="6937BB2C" w14:textId="77777777" w:rsidTr="00064355">
        <w:trPr>
          <w:trHeight w:val="120"/>
        </w:trPr>
        <w:tc>
          <w:tcPr>
            <w:tcW w:w="988" w:type="dxa"/>
            <w:vMerge/>
            <w:vAlign w:val="center"/>
          </w:tcPr>
          <w:p w14:paraId="46D348BE"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329A6C4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Why international mergers often fail</w:t>
            </w:r>
          </w:p>
        </w:tc>
      </w:tr>
      <w:tr w:rsidR="00CF11D1" w:rsidRPr="002B00A2" w14:paraId="0D7D7B2C" w14:textId="77777777" w:rsidTr="00064355">
        <w:trPr>
          <w:trHeight w:val="120"/>
        </w:trPr>
        <w:tc>
          <w:tcPr>
            <w:tcW w:w="988" w:type="dxa"/>
            <w:vMerge w:val="restart"/>
            <w:vAlign w:val="center"/>
          </w:tcPr>
          <w:p w14:paraId="1A1484B7"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Borders>
              <w:bottom w:val="dotted" w:sz="4" w:space="0" w:color="auto"/>
            </w:tcBorders>
          </w:tcPr>
          <w:p w14:paraId="2034326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Immigration and acculturation</w:t>
            </w:r>
          </w:p>
        </w:tc>
      </w:tr>
      <w:tr w:rsidR="00CF11D1" w:rsidRPr="002B00A2" w14:paraId="5315BC87" w14:textId="77777777" w:rsidTr="00064355">
        <w:trPr>
          <w:trHeight w:val="120"/>
        </w:trPr>
        <w:tc>
          <w:tcPr>
            <w:tcW w:w="988" w:type="dxa"/>
            <w:vMerge/>
            <w:vAlign w:val="center"/>
          </w:tcPr>
          <w:p w14:paraId="21EB08D9"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50BF39B5"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International assignments</w:t>
            </w:r>
          </w:p>
        </w:tc>
      </w:tr>
      <w:tr w:rsidR="00CF11D1" w:rsidRPr="002B00A2" w14:paraId="52BAAA48" w14:textId="77777777" w:rsidTr="00064355">
        <w:trPr>
          <w:trHeight w:val="120"/>
        </w:trPr>
        <w:tc>
          <w:tcPr>
            <w:tcW w:w="988" w:type="dxa"/>
            <w:vMerge w:val="restart"/>
            <w:vAlign w:val="center"/>
          </w:tcPr>
          <w:p w14:paraId="03EE76D7"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Borders>
              <w:bottom w:val="dotted" w:sz="4" w:space="0" w:color="auto"/>
            </w:tcBorders>
          </w:tcPr>
          <w:p w14:paraId="6E51C9E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Mass media, technology and cultural change</w:t>
            </w:r>
          </w:p>
        </w:tc>
      </w:tr>
      <w:tr w:rsidR="00CF11D1" w:rsidRPr="002B00A2" w14:paraId="0565059B" w14:textId="77777777" w:rsidTr="00064355">
        <w:trPr>
          <w:trHeight w:val="120"/>
        </w:trPr>
        <w:tc>
          <w:tcPr>
            <w:tcW w:w="988" w:type="dxa"/>
            <w:vMerge/>
            <w:vAlign w:val="center"/>
          </w:tcPr>
          <w:p w14:paraId="5E237B93"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12489411"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Working in virtual teams</w:t>
            </w:r>
          </w:p>
        </w:tc>
      </w:tr>
      <w:tr w:rsidR="00CF11D1" w:rsidRPr="002B00A2" w14:paraId="0865EB23" w14:textId="77777777" w:rsidTr="00064355">
        <w:trPr>
          <w:trHeight w:val="120"/>
        </w:trPr>
        <w:tc>
          <w:tcPr>
            <w:tcW w:w="988" w:type="dxa"/>
            <w:vMerge w:val="restart"/>
            <w:vAlign w:val="center"/>
          </w:tcPr>
          <w:p w14:paraId="0F94ABFB"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Borders>
              <w:bottom w:val="dotted" w:sz="4" w:space="0" w:color="auto"/>
            </w:tcBorders>
          </w:tcPr>
          <w:p w14:paraId="55967727"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Developing relations with culturally different others</w:t>
            </w:r>
          </w:p>
        </w:tc>
      </w:tr>
      <w:tr w:rsidR="00CF11D1" w:rsidRPr="002B00A2" w14:paraId="3F869792" w14:textId="77777777" w:rsidTr="00064355">
        <w:trPr>
          <w:trHeight w:val="120"/>
        </w:trPr>
        <w:tc>
          <w:tcPr>
            <w:tcW w:w="988" w:type="dxa"/>
            <w:vMerge/>
            <w:vAlign w:val="center"/>
          </w:tcPr>
          <w:p w14:paraId="48FA5AA2"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4773C62D"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A mixed-culture workforce</w:t>
            </w:r>
          </w:p>
        </w:tc>
      </w:tr>
      <w:tr w:rsidR="00CF11D1" w:rsidRPr="002B00A2" w14:paraId="035C0995" w14:textId="77777777" w:rsidTr="00064355">
        <w:tc>
          <w:tcPr>
            <w:tcW w:w="988" w:type="dxa"/>
            <w:vAlign w:val="center"/>
          </w:tcPr>
          <w:p w14:paraId="2971931C" w14:textId="77777777" w:rsidR="00CF11D1" w:rsidRPr="002B00A2" w:rsidRDefault="00CF11D1" w:rsidP="00064355">
            <w:pPr>
              <w:rPr>
                <w:rFonts w:asciiTheme="majorHAnsi" w:eastAsia="Times New Roman" w:hAnsiTheme="majorHAnsi" w:cstheme="majorHAnsi"/>
                <w:color w:val="000000"/>
                <w:sz w:val="20"/>
                <w:szCs w:val="20"/>
                <w:lang w:val="hu-HU" w:eastAsia="hu-HU"/>
              </w:rPr>
            </w:pPr>
            <w:r w:rsidRPr="002B00A2">
              <w:rPr>
                <w:rFonts w:asciiTheme="majorHAnsi" w:eastAsia="Times New Roman" w:hAnsiTheme="majorHAnsi" w:cstheme="majorHAnsi"/>
                <w:color w:val="000000"/>
                <w:sz w:val="20"/>
                <w:szCs w:val="20"/>
                <w:lang w:val="hu-HU" w:eastAsia="hu-HU"/>
              </w:rPr>
              <w:t>Week 13</w:t>
            </w:r>
          </w:p>
        </w:tc>
        <w:tc>
          <w:tcPr>
            <w:tcW w:w="8072" w:type="dxa"/>
          </w:tcPr>
          <w:p w14:paraId="05254F33" w14:textId="77777777" w:rsidR="00CF11D1" w:rsidRPr="002B00A2" w:rsidRDefault="00CF11D1" w:rsidP="00064355">
            <w:pPr>
              <w:rPr>
                <w:rFonts w:asciiTheme="majorHAnsi" w:eastAsia="Times New Roman" w:hAnsiTheme="majorHAnsi" w:cstheme="majorHAnsi"/>
                <w:bCs/>
                <w:color w:val="000000"/>
                <w:sz w:val="20"/>
                <w:szCs w:val="20"/>
                <w:lang w:val="hu-HU" w:eastAsia="hu-HU"/>
              </w:rPr>
            </w:pPr>
            <w:r w:rsidRPr="002B00A2">
              <w:rPr>
                <w:rFonts w:asciiTheme="majorHAnsi" w:hAnsiTheme="majorHAnsi" w:cstheme="majorHAnsi"/>
                <w:sz w:val="20"/>
                <w:szCs w:val="20"/>
              </w:rPr>
              <w:t>End-term test</w:t>
            </w:r>
          </w:p>
        </w:tc>
      </w:tr>
      <w:tr w:rsidR="00CF11D1" w:rsidRPr="002B00A2" w14:paraId="2EBB46EB" w14:textId="77777777" w:rsidTr="00064355">
        <w:trPr>
          <w:trHeight w:val="120"/>
        </w:trPr>
        <w:tc>
          <w:tcPr>
            <w:tcW w:w="988" w:type="dxa"/>
            <w:vMerge w:val="restart"/>
            <w:vAlign w:val="center"/>
          </w:tcPr>
          <w:p w14:paraId="7CE8597D"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Borders>
              <w:bottom w:val="dotted" w:sz="4" w:space="0" w:color="auto"/>
            </w:tcBorders>
          </w:tcPr>
          <w:p w14:paraId="78BE11BC"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Becoming an effective intercultural communicator</w:t>
            </w:r>
          </w:p>
        </w:tc>
      </w:tr>
      <w:tr w:rsidR="00CF11D1" w:rsidRPr="002B00A2" w14:paraId="1E9AB2B5" w14:textId="77777777" w:rsidTr="00064355">
        <w:trPr>
          <w:trHeight w:val="120"/>
        </w:trPr>
        <w:tc>
          <w:tcPr>
            <w:tcW w:w="988" w:type="dxa"/>
            <w:vMerge/>
          </w:tcPr>
          <w:p w14:paraId="619C7551" w14:textId="77777777" w:rsidR="00CF11D1" w:rsidRPr="002B00A2" w:rsidRDefault="00CF11D1" w:rsidP="00064355">
            <w:pPr>
              <w:rPr>
                <w:rFonts w:asciiTheme="majorHAnsi" w:hAnsiTheme="majorHAnsi" w:cstheme="majorHAnsi"/>
                <w:sz w:val="20"/>
                <w:szCs w:val="20"/>
              </w:rPr>
            </w:pPr>
          </w:p>
        </w:tc>
        <w:tc>
          <w:tcPr>
            <w:tcW w:w="8072" w:type="dxa"/>
            <w:tcBorders>
              <w:top w:val="dotted" w:sz="4" w:space="0" w:color="auto"/>
            </w:tcBorders>
          </w:tcPr>
          <w:p w14:paraId="4A4D9D5C" w14:textId="77777777" w:rsidR="00CF11D1" w:rsidRPr="002B00A2" w:rsidRDefault="00CF11D1" w:rsidP="00064355">
            <w:pPr>
              <w:rPr>
                <w:rFonts w:asciiTheme="majorHAnsi" w:hAnsiTheme="majorHAnsi" w:cstheme="majorHAnsi"/>
                <w:sz w:val="20"/>
                <w:szCs w:val="20"/>
              </w:rPr>
            </w:pPr>
            <w:r w:rsidRPr="002B00A2">
              <w:rPr>
                <w:rFonts w:asciiTheme="majorHAnsi" w:hAnsiTheme="majorHAnsi" w:cstheme="majorHAnsi"/>
                <w:sz w:val="20"/>
                <w:szCs w:val="20"/>
              </w:rPr>
              <w:t>Improving the skills of international leaders</w:t>
            </w:r>
          </w:p>
        </w:tc>
      </w:tr>
    </w:tbl>
    <w:p w14:paraId="3A534336" w14:textId="77777777" w:rsidR="002843B3" w:rsidRPr="002B00A2" w:rsidRDefault="002843B3" w:rsidP="002843B3">
      <w:pPr>
        <w:rPr>
          <w:rFonts w:asciiTheme="majorHAnsi" w:hAnsiTheme="majorHAnsi" w:cstheme="majorHAnsi"/>
          <w:sz w:val="20"/>
          <w:szCs w:val="20"/>
          <w:lang w:val="hu-HU"/>
        </w:rPr>
      </w:pPr>
    </w:p>
    <w:p w14:paraId="27463B0C" w14:textId="77777777" w:rsidR="002843B3" w:rsidRPr="002B00A2" w:rsidRDefault="002843B3" w:rsidP="002843B3">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4C53F953" w14:textId="77777777" w:rsidR="002843B3" w:rsidRPr="002B00A2" w:rsidRDefault="002843B3" w:rsidP="002843B3">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4C90C74F" w14:textId="77777777" w:rsidR="002843B3" w:rsidRPr="002B00A2" w:rsidRDefault="002843B3" w:rsidP="002843B3">
      <w:pPr>
        <w:jc w:val="both"/>
        <w:rPr>
          <w:rFonts w:asciiTheme="majorHAnsi" w:hAnsiTheme="majorHAnsi" w:cstheme="majorHAnsi"/>
          <w:b/>
          <w:bCs/>
          <w:sz w:val="20"/>
          <w:szCs w:val="20"/>
          <w:lang w:val="hu-HU"/>
        </w:rPr>
      </w:pPr>
    </w:p>
    <w:p w14:paraId="693AF997" w14:textId="77777777" w:rsidR="002843B3" w:rsidRPr="002B00A2" w:rsidRDefault="002843B3" w:rsidP="002843B3">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1685F22C" w14:textId="77777777" w:rsidR="002843B3" w:rsidRPr="002B00A2" w:rsidRDefault="002843B3" w:rsidP="002843B3">
      <w:pPr>
        <w:jc w:val="both"/>
        <w:rPr>
          <w:rFonts w:asciiTheme="majorHAnsi" w:hAnsiTheme="majorHAnsi" w:cstheme="majorHAnsi"/>
          <w:sz w:val="20"/>
          <w:szCs w:val="20"/>
          <w:lang w:val="hu-HU"/>
        </w:rPr>
      </w:pPr>
    </w:p>
    <w:p w14:paraId="2BA82D12" w14:textId="77777777" w:rsidR="002843B3" w:rsidRPr="002B00A2" w:rsidRDefault="002843B3" w:rsidP="002843B3">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6DD5D005" w14:textId="77777777" w:rsidR="002843B3" w:rsidRPr="002B00A2" w:rsidRDefault="002843B3" w:rsidP="002843B3">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jegy megszerzéséhez két legalább elégséges jegyet eredményező zárthelyi dolgozat megírása és eredményes szóbeli vizsga letétele szükséges.</w:t>
      </w:r>
    </w:p>
    <w:p w14:paraId="3E9A50C5" w14:textId="77777777" w:rsidR="002843B3" w:rsidRPr="002B00A2" w:rsidRDefault="002843B3" w:rsidP="002843B3">
      <w:pPr>
        <w:jc w:val="both"/>
        <w:rPr>
          <w:rFonts w:asciiTheme="majorHAnsi" w:hAnsiTheme="majorHAnsi" w:cstheme="majorHAnsi"/>
          <w:sz w:val="20"/>
          <w:szCs w:val="20"/>
          <w:lang w:val="hu-HU"/>
        </w:rPr>
      </w:pPr>
    </w:p>
    <w:p w14:paraId="41196045" w14:textId="77777777" w:rsidR="002843B3" w:rsidRPr="002B00A2" w:rsidRDefault="002843B3" w:rsidP="002843B3">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058F1495" w14:textId="77777777" w:rsidR="002843B3" w:rsidRPr="002B00A2" w:rsidRDefault="002843B3" w:rsidP="002843B3">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5D153F9D" w14:textId="0FEFC9E4" w:rsidR="002843B3" w:rsidRPr="002B00A2" w:rsidRDefault="002843B3" w:rsidP="002843B3">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w:t>
      </w:r>
      <w:r w:rsidR="004034C7" w:rsidRPr="002B00A2">
        <w:rPr>
          <w:rFonts w:asciiTheme="majorHAnsi" w:hAnsiTheme="majorHAnsi" w:cstheme="majorHAnsi"/>
          <w:sz w:val="20"/>
          <w:szCs w:val="20"/>
          <w:lang w:val="hu-HU"/>
        </w:rPr>
        <w:t>4</w:t>
      </w:r>
      <w:r w:rsidRPr="002B00A2">
        <w:rPr>
          <w:rFonts w:asciiTheme="majorHAnsi" w:hAnsiTheme="majorHAnsi" w:cstheme="majorHAnsi"/>
          <w:sz w:val="20"/>
          <w:szCs w:val="20"/>
          <w:lang w:val="hu-HU"/>
        </w:rPr>
        <w:t xml:space="preserve">. hét). </w:t>
      </w:r>
    </w:p>
    <w:p w14:paraId="13365FAD" w14:textId="77777777" w:rsidR="002843B3" w:rsidRPr="002B00A2" w:rsidRDefault="002843B3" w:rsidP="002843B3">
      <w:pPr>
        <w:jc w:val="both"/>
        <w:rPr>
          <w:rFonts w:asciiTheme="majorHAnsi" w:hAnsiTheme="majorHAnsi" w:cstheme="majorHAnsi"/>
          <w:sz w:val="20"/>
          <w:szCs w:val="20"/>
          <w:lang w:val="hu-HU"/>
        </w:rPr>
      </w:pPr>
    </w:p>
    <w:p w14:paraId="28012A12" w14:textId="77777777" w:rsidR="002843B3" w:rsidRPr="002B00A2" w:rsidRDefault="002843B3" w:rsidP="002843B3">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4FB7AD2F" w14:textId="77777777" w:rsidR="002843B3" w:rsidRPr="002B00A2" w:rsidRDefault="002843B3" w:rsidP="002843B3">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547BCA33" w14:textId="77777777" w:rsidR="002843B3" w:rsidRPr="002B00A2" w:rsidRDefault="002843B3" w:rsidP="002843B3">
      <w:pPr>
        <w:jc w:val="both"/>
        <w:rPr>
          <w:rFonts w:asciiTheme="majorHAnsi" w:hAnsiTheme="majorHAnsi" w:cstheme="majorHAnsi"/>
          <w:sz w:val="20"/>
          <w:szCs w:val="20"/>
          <w:lang w:val="hu-HU"/>
        </w:rPr>
      </w:pPr>
    </w:p>
    <w:p w14:paraId="66E12B1D" w14:textId="31C01341" w:rsidR="002843B3" w:rsidRPr="002B00A2" w:rsidRDefault="002843B3" w:rsidP="002843B3">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sidR="00C73FD5">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6D38B759" w14:textId="77777777" w:rsidR="00A203D2" w:rsidRPr="002B00A2" w:rsidRDefault="00A203D2" w:rsidP="002843B3">
      <w:pPr>
        <w:rPr>
          <w:rFonts w:asciiTheme="majorHAnsi" w:hAnsiTheme="majorHAnsi" w:cstheme="majorHAnsi"/>
          <w:sz w:val="20"/>
          <w:szCs w:val="20"/>
          <w:lang w:val="hu-HU"/>
        </w:rPr>
      </w:pPr>
    </w:p>
    <w:p w14:paraId="30876C5D" w14:textId="77777777" w:rsidR="005B1D8B" w:rsidRDefault="005B1D8B">
      <w:pPr>
        <w:rPr>
          <w:rFonts w:asciiTheme="majorHAnsi" w:hAnsiTheme="majorHAnsi" w:cstheme="majorHAnsi"/>
          <w:b/>
          <w:sz w:val="20"/>
          <w:szCs w:val="20"/>
          <w:lang w:val="hu-HU"/>
        </w:rPr>
      </w:pPr>
      <w:r>
        <w:rPr>
          <w:rFonts w:asciiTheme="majorHAnsi" w:hAnsiTheme="majorHAnsi" w:cstheme="majorHAnsi"/>
          <w:b/>
          <w:sz w:val="20"/>
          <w:szCs w:val="20"/>
          <w:lang w:val="hu-HU"/>
        </w:rPr>
        <w:br w:type="page"/>
      </w:r>
    </w:p>
    <w:p w14:paraId="6D7DA09F" w14:textId="0A606ECD" w:rsidR="00A203D2" w:rsidRPr="002B00A2" w:rsidRDefault="00A203D2" w:rsidP="00A203D2">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0787DC5E" w14:textId="77777777" w:rsidR="00A203D2" w:rsidRPr="002B00A2" w:rsidRDefault="00A203D2" w:rsidP="00A203D2">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203D2" w:rsidRPr="002B00A2" w14:paraId="4C1C478E" w14:textId="77777777" w:rsidTr="00064355">
        <w:tc>
          <w:tcPr>
            <w:tcW w:w="3681" w:type="dxa"/>
          </w:tcPr>
          <w:p w14:paraId="021DA525" w14:textId="77777777" w:rsidR="00A203D2" w:rsidRPr="002B00A2" w:rsidRDefault="00A203D2"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381" w:type="dxa"/>
          </w:tcPr>
          <w:p w14:paraId="46552940" w14:textId="3DEA497F" w:rsidR="00A203D2" w:rsidRPr="002B00A2" w:rsidRDefault="00A203D2"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Szakfordítás 1. (Jogi szövegek)</w:t>
            </w:r>
          </w:p>
        </w:tc>
      </w:tr>
      <w:tr w:rsidR="00A203D2" w:rsidRPr="002B00A2" w14:paraId="3D8E174C" w14:textId="77777777" w:rsidTr="00064355">
        <w:tc>
          <w:tcPr>
            <w:tcW w:w="3681" w:type="dxa"/>
          </w:tcPr>
          <w:p w14:paraId="73F1F21E" w14:textId="77777777" w:rsidR="00A203D2" w:rsidRPr="002B00A2" w:rsidRDefault="00A203D2"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381" w:type="dxa"/>
          </w:tcPr>
          <w:p w14:paraId="23E25971" w14:textId="3D75ED3F" w:rsidR="00A203D2" w:rsidRPr="002B00A2" w:rsidRDefault="00A203D2"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w:t>
            </w:r>
            <w:r w:rsidR="00D32F0A" w:rsidRPr="002B00A2">
              <w:rPr>
                <w:rFonts w:asciiTheme="majorHAnsi" w:hAnsiTheme="majorHAnsi" w:cstheme="majorHAnsi"/>
                <w:b/>
                <w:bCs/>
                <w:sz w:val="20"/>
                <w:szCs w:val="20"/>
                <w:lang w:val="hu-HU"/>
              </w:rPr>
              <w:t>2116</w:t>
            </w:r>
          </w:p>
        </w:tc>
      </w:tr>
      <w:tr w:rsidR="00A203D2" w:rsidRPr="002B00A2" w14:paraId="41FE5F36" w14:textId="77777777" w:rsidTr="00064355">
        <w:tc>
          <w:tcPr>
            <w:tcW w:w="3681" w:type="dxa"/>
          </w:tcPr>
          <w:p w14:paraId="0F2090E2" w14:textId="77777777" w:rsidR="00A203D2" w:rsidRPr="002B00A2" w:rsidRDefault="00A203D2"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381" w:type="dxa"/>
          </w:tcPr>
          <w:p w14:paraId="6F62F282" w14:textId="17B44BC6" w:rsidR="00A203D2" w:rsidRPr="002B00A2" w:rsidRDefault="00133371"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r w:rsidR="00A203D2" w:rsidRPr="002B00A2">
              <w:rPr>
                <w:rFonts w:asciiTheme="majorHAnsi" w:hAnsiTheme="majorHAnsi" w:cstheme="majorHAnsi"/>
                <w:b/>
                <w:bCs/>
                <w:sz w:val="20"/>
                <w:szCs w:val="20"/>
                <w:lang w:val="hu-HU"/>
              </w:rPr>
              <w:t>.</w:t>
            </w:r>
          </w:p>
        </w:tc>
      </w:tr>
      <w:tr w:rsidR="00A203D2" w:rsidRPr="002B00A2" w14:paraId="0F4F25EC" w14:textId="77777777" w:rsidTr="00064355">
        <w:tc>
          <w:tcPr>
            <w:tcW w:w="3681" w:type="dxa"/>
          </w:tcPr>
          <w:p w14:paraId="5697695E" w14:textId="77777777" w:rsidR="00A203D2" w:rsidRPr="002B00A2" w:rsidRDefault="00A203D2"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Heti kontaktóraszám (elmélet + gyakorlat)</w:t>
            </w:r>
          </w:p>
        </w:tc>
        <w:tc>
          <w:tcPr>
            <w:tcW w:w="5381" w:type="dxa"/>
          </w:tcPr>
          <w:p w14:paraId="09B21152" w14:textId="70D669F5" w:rsidR="00A203D2" w:rsidRPr="002B00A2" w:rsidRDefault="00A203D2"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w:t>
            </w:r>
            <w:r w:rsidR="00133371" w:rsidRPr="002B00A2">
              <w:rPr>
                <w:rFonts w:asciiTheme="majorHAnsi" w:hAnsiTheme="majorHAnsi" w:cstheme="majorHAnsi"/>
                <w:b/>
                <w:bCs/>
                <w:sz w:val="20"/>
                <w:szCs w:val="20"/>
                <w:lang w:val="hu-HU"/>
              </w:rPr>
              <w:t>2</w:t>
            </w:r>
          </w:p>
        </w:tc>
      </w:tr>
      <w:tr w:rsidR="00A203D2" w:rsidRPr="002B00A2" w14:paraId="4280032B" w14:textId="77777777" w:rsidTr="00064355">
        <w:tc>
          <w:tcPr>
            <w:tcW w:w="3681" w:type="dxa"/>
          </w:tcPr>
          <w:p w14:paraId="6A6E8BE0" w14:textId="77777777" w:rsidR="00A203D2" w:rsidRPr="002B00A2" w:rsidRDefault="00A203D2"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381" w:type="dxa"/>
          </w:tcPr>
          <w:p w14:paraId="2DF8F29B" w14:textId="77777777" w:rsidR="00A203D2" w:rsidRPr="002B00A2" w:rsidRDefault="00A203D2"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A203D2" w:rsidRPr="002B00A2" w14:paraId="3F85DFEE" w14:textId="77777777" w:rsidTr="00064355">
        <w:tc>
          <w:tcPr>
            <w:tcW w:w="3681" w:type="dxa"/>
          </w:tcPr>
          <w:p w14:paraId="440660D0" w14:textId="77777777" w:rsidR="00A203D2" w:rsidRPr="002B00A2" w:rsidRDefault="00A203D2"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381" w:type="dxa"/>
          </w:tcPr>
          <w:p w14:paraId="43BCDD62" w14:textId="23A0DF4E" w:rsidR="00A203D2" w:rsidRPr="002B00A2" w:rsidRDefault="00A203D2"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0DEC7373" w14:textId="77777777" w:rsidR="00A203D2" w:rsidRPr="002B00A2" w:rsidRDefault="00A203D2" w:rsidP="00A203D2">
      <w:pPr>
        <w:rPr>
          <w:rFonts w:asciiTheme="majorHAnsi" w:hAnsiTheme="majorHAnsi" w:cstheme="majorHAnsi"/>
          <w:sz w:val="20"/>
          <w:szCs w:val="20"/>
          <w:lang w:val="hu-HU"/>
        </w:rPr>
      </w:pPr>
    </w:p>
    <w:p w14:paraId="4315A8EA" w14:textId="77777777" w:rsidR="00A203D2" w:rsidRPr="002B00A2" w:rsidRDefault="00A203D2" w:rsidP="00A203D2">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133371" w:rsidRPr="002B00A2" w14:paraId="4CEEC950" w14:textId="77777777" w:rsidTr="00064355">
        <w:tc>
          <w:tcPr>
            <w:tcW w:w="9060" w:type="dxa"/>
            <w:gridSpan w:val="2"/>
          </w:tcPr>
          <w:p w14:paraId="1DAB3A78" w14:textId="77777777" w:rsidR="00133371" w:rsidRPr="002B00A2" w:rsidRDefault="00133371" w:rsidP="00064355">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BAN2116</w:t>
            </w:r>
            <w:r w:rsidRPr="002B00A2">
              <w:rPr>
                <w:rFonts w:asciiTheme="majorHAnsi" w:hAnsiTheme="majorHAnsi" w:cstheme="majorHAnsi"/>
                <w:b/>
                <w:bCs/>
                <w:color w:val="0070C0"/>
                <w:sz w:val="20"/>
                <w:szCs w:val="20"/>
                <w:lang w:val="hu-HU"/>
              </w:rPr>
              <w:t xml:space="preserve"> </w:t>
            </w:r>
            <w:r w:rsidRPr="002B00A2">
              <w:rPr>
                <w:rFonts w:asciiTheme="majorHAnsi" w:hAnsiTheme="majorHAnsi" w:cstheme="majorHAnsi"/>
                <w:b/>
                <w:bCs/>
                <w:color w:val="000000"/>
                <w:sz w:val="20"/>
                <w:szCs w:val="20"/>
              </w:rPr>
              <w:t>Szakfordítás 1. (Jogi szövegek)</w:t>
            </w:r>
          </w:p>
        </w:tc>
      </w:tr>
      <w:tr w:rsidR="00133371" w:rsidRPr="002B00A2" w14:paraId="424D8755" w14:textId="77777777" w:rsidTr="00064355">
        <w:tc>
          <w:tcPr>
            <w:tcW w:w="988" w:type="dxa"/>
          </w:tcPr>
          <w:p w14:paraId="7FADD2FB"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4A83EDFB"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Introduction. The practice of law</w:t>
            </w:r>
          </w:p>
        </w:tc>
      </w:tr>
      <w:tr w:rsidR="00133371" w:rsidRPr="002B00A2" w14:paraId="38936432" w14:textId="77777777" w:rsidTr="00064355">
        <w:tc>
          <w:tcPr>
            <w:tcW w:w="988" w:type="dxa"/>
          </w:tcPr>
          <w:p w14:paraId="334D96DB"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42A11445"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Company law: company formation and management</w:t>
            </w:r>
          </w:p>
        </w:tc>
      </w:tr>
      <w:tr w:rsidR="00133371" w:rsidRPr="002B00A2" w14:paraId="0021E6EB" w14:textId="77777777" w:rsidTr="00064355">
        <w:tc>
          <w:tcPr>
            <w:tcW w:w="988" w:type="dxa"/>
          </w:tcPr>
          <w:p w14:paraId="0977B6CC"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50AC6169"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Company law: capitalisation</w:t>
            </w:r>
          </w:p>
        </w:tc>
      </w:tr>
      <w:tr w:rsidR="00133371" w:rsidRPr="002B00A2" w14:paraId="66AA9ED8" w14:textId="77777777" w:rsidTr="00064355">
        <w:tc>
          <w:tcPr>
            <w:tcW w:w="988" w:type="dxa"/>
          </w:tcPr>
          <w:p w14:paraId="2FA47CD2"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545547A6"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Company law: fundamental changes in a company</w:t>
            </w:r>
          </w:p>
        </w:tc>
      </w:tr>
      <w:tr w:rsidR="00133371" w:rsidRPr="002B00A2" w14:paraId="744532DE" w14:textId="77777777" w:rsidTr="00064355">
        <w:tc>
          <w:tcPr>
            <w:tcW w:w="988" w:type="dxa"/>
          </w:tcPr>
          <w:p w14:paraId="3A9CA1C1"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25F6486D"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Contracts: contract formation</w:t>
            </w:r>
          </w:p>
        </w:tc>
      </w:tr>
      <w:tr w:rsidR="00133371" w:rsidRPr="002B00A2" w14:paraId="4FB44D94" w14:textId="77777777" w:rsidTr="00064355">
        <w:tc>
          <w:tcPr>
            <w:tcW w:w="988" w:type="dxa"/>
          </w:tcPr>
          <w:p w14:paraId="1DBD7479"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082A0952"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Contracts: remedies</w:t>
            </w:r>
          </w:p>
        </w:tc>
      </w:tr>
      <w:tr w:rsidR="00133371" w:rsidRPr="002B00A2" w14:paraId="7886F58B" w14:textId="77777777" w:rsidTr="00064355">
        <w:tc>
          <w:tcPr>
            <w:tcW w:w="988" w:type="dxa"/>
          </w:tcPr>
          <w:p w14:paraId="531108D9"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4F8D3DC1"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133371" w:rsidRPr="002B00A2" w14:paraId="20DBD807" w14:textId="77777777" w:rsidTr="00064355">
        <w:tc>
          <w:tcPr>
            <w:tcW w:w="988" w:type="dxa"/>
          </w:tcPr>
          <w:p w14:paraId="6C86CCEE"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0A70B4FC"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Contracts: assignment and third-party rights</w:t>
            </w:r>
          </w:p>
        </w:tc>
      </w:tr>
      <w:tr w:rsidR="00133371" w:rsidRPr="002B00A2" w14:paraId="079AAA9C" w14:textId="77777777" w:rsidTr="00064355">
        <w:tc>
          <w:tcPr>
            <w:tcW w:w="988" w:type="dxa"/>
          </w:tcPr>
          <w:p w14:paraId="2CFB4C07"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3FA066F5"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Employment law</w:t>
            </w:r>
          </w:p>
        </w:tc>
      </w:tr>
      <w:tr w:rsidR="00133371" w:rsidRPr="002B00A2" w14:paraId="5A2045A7" w14:textId="77777777" w:rsidTr="00064355">
        <w:tc>
          <w:tcPr>
            <w:tcW w:w="988" w:type="dxa"/>
          </w:tcPr>
          <w:p w14:paraId="538FE1D6"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51D7AD4D"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Sales of goods</w:t>
            </w:r>
          </w:p>
        </w:tc>
      </w:tr>
      <w:tr w:rsidR="00133371" w:rsidRPr="002B00A2" w14:paraId="2CEDE397" w14:textId="77777777" w:rsidTr="00064355">
        <w:tc>
          <w:tcPr>
            <w:tcW w:w="988" w:type="dxa"/>
          </w:tcPr>
          <w:p w14:paraId="231CF9FA"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29AEAB49"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Real property law</w:t>
            </w:r>
          </w:p>
        </w:tc>
      </w:tr>
      <w:tr w:rsidR="00133371" w:rsidRPr="002B00A2" w14:paraId="3E028AC9" w14:textId="77777777" w:rsidTr="00064355">
        <w:tc>
          <w:tcPr>
            <w:tcW w:w="988" w:type="dxa"/>
          </w:tcPr>
          <w:p w14:paraId="3D40EA0D"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7E5FD886"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Intellectual property</w:t>
            </w:r>
          </w:p>
        </w:tc>
      </w:tr>
      <w:tr w:rsidR="00133371" w:rsidRPr="002B00A2" w14:paraId="527E303B" w14:textId="77777777" w:rsidTr="00064355">
        <w:tc>
          <w:tcPr>
            <w:tcW w:w="988" w:type="dxa"/>
          </w:tcPr>
          <w:p w14:paraId="02930F79"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5EC54F40"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133371" w:rsidRPr="002B00A2" w14:paraId="2686A555" w14:textId="77777777" w:rsidTr="00064355">
        <w:tc>
          <w:tcPr>
            <w:tcW w:w="988" w:type="dxa"/>
          </w:tcPr>
          <w:p w14:paraId="4E0D1A14"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67AE5884" w14:textId="77777777" w:rsidR="00133371" w:rsidRPr="002B00A2" w:rsidRDefault="00133371" w:rsidP="00064355">
            <w:pPr>
              <w:rPr>
                <w:rFonts w:asciiTheme="majorHAnsi" w:hAnsiTheme="majorHAnsi" w:cstheme="majorHAnsi"/>
                <w:sz w:val="20"/>
                <w:szCs w:val="20"/>
              </w:rPr>
            </w:pPr>
            <w:r w:rsidRPr="002B00A2">
              <w:rPr>
                <w:rFonts w:asciiTheme="majorHAnsi" w:hAnsiTheme="majorHAnsi" w:cstheme="majorHAnsi"/>
                <w:sz w:val="20"/>
                <w:szCs w:val="20"/>
              </w:rPr>
              <w:t>Negotiable instruments</w:t>
            </w:r>
          </w:p>
        </w:tc>
      </w:tr>
    </w:tbl>
    <w:p w14:paraId="30FE044E" w14:textId="77777777" w:rsidR="00A203D2" w:rsidRPr="002B00A2" w:rsidRDefault="00A203D2" w:rsidP="00A203D2">
      <w:pPr>
        <w:rPr>
          <w:rFonts w:asciiTheme="majorHAnsi" w:hAnsiTheme="majorHAnsi" w:cstheme="majorHAnsi"/>
          <w:sz w:val="20"/>
          <w:szCs w:val="20"/>
          <w:lang w:val="hu-HU"/>
        </w:rPr>
      </w:pPr>
    </w:p>
    <w:p w14:paraId="1BF80260" w14:textId="77777777" w:rsidR="00A203D2" w:rsidRPr="002B00A2" w:rsidRDefault="00A203D2" w:rsidP="00A203D2">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147FCEC8" w14:textId="77777777" w:rsidR="00A203D2" w:rsidRPr="002B00A2" w:rsidRDefault="00A203D2" w:rsidP="00A203D2">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062C8116" w14:textId="77777777" w:rsidR="00A203D2" w:rsidRPr="002B00A2" w:rsidRDefault="00A203D2" w:rsidP="00A203D2">
      <w:pPr>
        <w:jc w:val="both"/>
        <w:rPr>
          <w:rFonts w:asciiTheme="majorHAnsi" w:hAnsiTheme="majorHAnsi" w:cstheme="majorHAnsi"/>
          <w:sz w:val="20"/>
          <w:szCs w:val="20"/>
          <w:lang w:val="hu-HU"/>
        </w:rPr>
      </w:pPr>
    </w:p>
    <w:p w14:paraId="7460E5D5" w14:textId="77777777" w:rsidR="00A203D2" w:rsidRPr="002B00A2" w:rsidRDefault="00A203D2" w:rsidP="00A203D2">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445E091A" w14:textId="77777777" w:rsidR="00A203D2" w:rsidRPr="002B00A2" w:rsidRDefault="00A203D2" w:rsidP="00A203D2">
      <w:pPr>
        <w:jc w:val="both"/>
        <w:rPr>
          <w:rFonts w:asciiTheme="majorHAnsi" w:hAnsiTheme="majorHAnsi" w:cstheme="majorHAnsi"/>
          <w:sz w:val="20"/>
          <w:szCs w:val="20"/>
          <w:lang w:val="hu-HU"/>
        </w:rPr>
      </w:pPr>
    </w:p>
    <w:p w14:paraId="668FF380" w14:textId="77777777" w:rsidR="00A203D2" w:rsidRPr="002B00A2" w:rsidRDefault="00A203D2" w:rsidP="00A203D2">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3B7D5329" w14:textId="77777777" w:rsidR="00A203D2" w:rsidRPr="002B00A2" w:rsidRDefault="00A203D2" w:rsidP="00A203D2">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51EC27AE" w14:textId="77777777" w:rsidR="00A203D2" w:rsidRPr="002B00A2" w:rsidRDefault="00A203D2" w:rsidP="00A203D2">
      <w:pPr>
        <w:jc w:val="both"/>
        <w:rPr>
          <w:rFonts w:asciiTheme="majorHAnsi" w:hAnsiTheme="majorHAnsi" w:cstheme="majorHAnsi"/>
          <w:sz w:val="20"/>
          <w:szCs w:val="20"/>
          <w:lang w:val="hu-HU"/>
        </w:rPr>
      </w:pPr>
    </w:p>
    <w:p w14:paraId="6BBB2B9B" w14:textId="77777777" w:rsidR="00A203D2" w:rsidRPr="002B00A2" w:rsidRDefault="00A203D2" w:rsidP="00A203D2">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0684BAA5" w14:textId="77777777" w:rsidR="00A203D2" w:rsidRPr="002B00A2" w:rsidRDefault="00A203D2" w:rsidP="00A203D2">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2CF8FD9F" w14:textId="77777777" w:rsidR="00A203D2" w:rsidRPr="002B00A2" w:rsidRDefault="00A203D2" w:rsidP="00A203D2">
      <w:pPr>
        <w:jc w:val="both"/>
        <w:rPr>
          <w:rFonts w:asciiTheme="majorHAnsi" w:hAnsiTheme="majorHAnsi" w:cstheme="majorHAnsi"/>
          <w:sz w:val="20"/>
          <w:szCs w:val="20"/>
          <w:lang w:val="hu-HU"/>
        </w:rPr>
      </w:pPr>
    </w:p>
    <w:p w14:paraId="672680A5" w14:textId="77777777" w:rsidR="00A203D2" w:rsidRPr="002B00A2" w:rsidRDefault="00A203D2" w:rsidP="00A203D2">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4B222982" w14:textId="77777777" w:rsidR="00A203D2" w:rsidRPr="002B00A2" w:rsidRDefault="00A203D2" w:rsidP="00A203D2">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789F4BD2" w14:textId="77777777" w:rsidR="00A203D2" w:rsidRPr="002B00A2" w:rsidRDefault="00A203D2" w:rsidP="00A203D2">
      <w:pPr>
        <w:rPr>
          <w:rFonts w:asciiTheme="majorHAnsi" w:hAnsiTheme="majorHAnsi" w:cstheme="majorHAnsi"/>
          <w:sz w:val="20"/>
          <w:szCs w:val="20"/>
          <w:lang w:val="hu-HU"/>
        </w:rPr>
      </w:pPr>
    </w:p>
    <w:p w14:paraId="03BF1194" w14:textId="2B6D88F1" w:rsidR="00A203D2" w:rsidRPr="002B00A2" w:rsidRDefault="00A203D2" w:rsidP="00A203D2">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sidR="00D3542A">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5154EDBE" w14:textId="423166D8" w:rsidR="00A203D2" w:rsidRPr="002B00A2" w:rsidRDefault="00A203D2">
      <w:pPr>
        <w:rPr>
          <w:rFonts w:asciiTheme="majorHAnsi" w:hAnsiTheme="majorHAnsi" w:cstheme="majorHAnsi"/>
          <w:sz w:val="20"/>
          <w:szCs w:val="20"/>
          <w:lang w:val="hu-HU"/>
        </w:rPr>
      </w:pPr>
      <w:r w:rsidRPr="002B00A2">
        <w:rPr>
          <w:rFonts w:asciiTheme="majorHAnsi" w:hAnsiTheme="majorHAnsi" w:cstheme="majorHAnsi"/>
          <w:sz w:val="20"/>
          <w:szCs w:val="20"/>
          <w:lang w:val="hu-HU"/>
        </w:rPr>
        <w:br w:type="page"/>
      </w:r>
    </w:p>
    <w:p w14:paraId="5E2E59C2" w14:textId="77777777" w:rsidR="00537D2B" w:rsidRPr="002B00A2" w:rsidRDefault="00537D2B" w:rsidP="00537D2B">
      <w:pPr>
        <w:jc w:val="center"/>
        <w:rPr>
          <w:rFonts w:asciiTheme="majorHAnsi" w:hAnsiTheme="majorHAnsi" w:cstheme="majorHAnsi"/>
          <w:b/>
          <w:sz w:val="20"/>
          <w:szCs w:val="20"/>
        </w:rPr>
      </w:pPr>
      <w:r w:rsidRPr="002B00A2">
        <w:rPr>
          <w:rFonts w:asciiTheme="majorHAnsi" w:hAnsiTheme="majorHAnsi" w:cstheme="majorHAnsi"/>
          <w:b/>
          <w:sz w:val="20"/>
          <w:szCs w:val="20"/>
        </w:rPr>
        <w:lastRenderedPageBreak/>
        <w:t>Tantárgyi tematika és félévi követelményrendszer</w:t>
      </w:r>
    </w:p>
    <w:p w14:paraId="33364789" w14:textId="77777777" w:rsidR="00537D2B" w:rsidRPr="002B00A2" w:rsidRDefault="00537D2B" w:rsidP="00537D2B">
      <w:pPr>
        <w:rPr>
          <w:rFonts w:asciiTheme="majorHAnsi" w:hAnsiTheme="majorHAnsi" w:cstheme="majorHAnsi"/>
          <w:sz w:val="20"/>
          <w:szCs w:val="20"/>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537D2B" w:rsidRPr="002B00A2" w14:paraId="6CC4CB02" w14:textId="77777777" w:rsidTr="006E2777">
        <w:tc>
          <w:tcPr>
            <w:tcW w:w="3681" w:type="dxa"/>
          </w:tcPr>
          <w:p w14:paraId="4463275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Tantárgy neve</w:t>
            </w:r>
          </w:p>
        </w:tc>
        <w:tc>
          <w:tcPr>
            <w:tcW w:w="5381" w:type="dxa"/>
          </w:tcPr>
          <w:p w14:paraId="2AE9F766" w14:textId="77777777" w:rsidR="00537D2B" w:rsidRPr="002B00A2" w:rsidRDefault="00537D2B" w:rsidP="006E2777">
            <w:pPr>
              <w:rPr>
                <w:rFonts w:asciiTheme="majorHAnsi" w:hAnsiTheme="majorHAnsi" w:cstheme="majorHAnsi"/>
                <w:b/>
                <w:bCs/>
                <w:sz w:val="20"/>
                <w:szCs w:val="20"/>
              </w:rPr>
            </w:pPr>
            <w:r w:rsidRPr="002B00A2">
              <w:rPr>
                <w:rFonts w:asciiTheme="majorHAnsi" w:hAnsiTheme="majorHAnsi" w:cstheme="majorHAnsi"/>
                <w:b/>
                <w:bCs/>
                <w:sz w:val="20"/>
                <w:szCs w:val="20"/>
              </w:rPr>
              <w:t>Gazdasági alapismeretek</w:t>
            </w:r>
          </w:p>
        </w:tc>
      </w:tr>
      <w:tr w:rsidR="00537D2B" w:rsidRPr="002B00A2" w14:paraId="240645B8" w14:textId="77777777" w:rsidTr="006E2777">
        <w:tc>
          <w:tcPr>
            <w:tcW w:w="3681" w:type="dxa"/>
          </w:tcPr>
          <w:p w14:paraId="54AD0C7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Tantárgy kódja</w:t>
            </w:r>
          </w:p>
        </w:tc>
        <w:tc>
          <w:tcPr>
            <w:tcW w:w="5381" w:type="dxa"/>
          </w:tcPr>
          <w:p w14:paraId="0DC39A61" w14:textId="77777777" w:rsidR="00537D2B" w:rsidRPr="002B00A2" w:rsidRDefault="00537D2B" w:rsidP="006E2777">
            <w:pPr>
              <w:rPr>
                <w:rFonts w:asciiTheme="majorHAnsi" w:hAnsiTheme="majorHAnsi" w:cstheme="majorHAnsi"/>
                <w:b/>
                <w:bCs/>
                <w:sz w:val="20"/>
                <w:szCs w:val="20"/>
              </w:rPr>
            </w:pPr>
            <w:r w:rsidRPr="002B00A2">
              <w:rPr>
                <w:rFonts w:asciiTheme="majorHAnsi" w:hAnsiTheme="majorHAnsi" w:cstheme="majorHAnsi"/>
                <w:b/>
                <w:bCs/>
                <w:sz w:val="20"/>
                <w:szCs w:val="20"/>
              </w:rPr>
              <w:t>BAN2109</w:t>
            </w:r>
          </w:p>
        </w:tc>
      </w:tr>
      <w:tr w:rsidR="00537D2B" w:rsidRPr="002B00A2" w14:paraId="68244B6C" w14:textId="77777777" w:rsidTr="006E2777">
        <w:tc>
          <w:tcPr>
            <w:tcW w:w="3681" w:type="dxa"/>
          </w:tcPr>
          <w:p w14:paraId="1FAD6C7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Meghirdetés féléve</w:t>
            </w:r>
          </w:p>
        </w:tc>
        <w:tc>
          <w:tcPr>
            <w:tcW w:w="5381" w:type="dxa"/>
          </w:tcPr>
          <w:p w14:paraId="5B2651FD" w14:textId="17C6A9A8" w:rsidR="00537D2B" w:rsidRPr="002B00A2" w:rsidRDefault="00537D2B" w:rsidP="006E2777">
            <w:pPr>
              <w:rPr>
                <w:rFonts w:asciiTheme="majorHAnsi" w:hAnsiTheme="majorHAnsi" w:cstheme="majorHAnsi"/>
                <w:b/>
                <w:bCs/>
                <w:sz w:val="20"/>
                <w:szCs w:val="20"/>
              </w:rPr>
            </w:pPr>
            <w:r>
              <w:rPr>
                <w:rFonts w:asciiTheme="majorHAnsi" w:hAnsiTheme="majorHAnsi" w:cstheme="majorHAnsi"/>
                <w:b/>
                <w:bCs/>
                <w:sz w:val="20"/>
                <w:szCs w:val="20"/>
              </w:rPr>
              <w:t>III</w:t>
            </w:r>
            <w:r w:rsidRPr="002B00A2">
              <w:rPr>
                <w:rFonts w:asciiTheme="majorHAnsi" w:hAnsiTheme="majorHAnsi" w:cstheme="majorHAnsi"/>
                <w:b/>
                <w:bCs/>
                <w:sz w:val="20"/>
                <w:szCs w:val="20"/>
              </w:rPr>
              <w:t>.</w:t>
            </w:r>
          </w:p>
        </w:tc>
      </w:tr>
      <w:tr w:rsidR="00537D2B" w:rsidRPr="002B00A2" w14:paraId="6957B788" w14:textId="77777777" w:rsidTr="006E2777">
        <w:tc>
          <w:tcPr>
            <w:tcW w:w="3681" w:type="dxa"/>
          </w:tcPr>
          <w:p w14:paraId="536E596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Heti kontaktóraszám (elmélet + gyakorlat)</w:t>
            </w:r>
          </w:p>
        </w:tc>
        <w:tc>
          <w:tcPr>
            <w:tcW w:w="5381" w:type="dxa"/>
          </w:tcPr>
          <w:p w14:paraId="4B67D4B3" w14:textId="77777777" w:rsidR="00537D2B" w:rsidRPr="002B00A2" w:rsidRDefault="00537D2B" w:rsidP="006E2777">
            <w:pPr>
              <w:rPr>
                <w:rFonts w:asciiTheme="majorHAnsi" w:hAnsiTheme="majorHAnsi" w:cstheme="majorHAnsi"/>
                <w:b/>
                <w:bCs/>
                <w:sz w:val="20"/>
                <w:szCs w:val="20"/>
              </w:rPr>
            </w:pPr>
            <w:r w:rsidRPr="002B00A2">
              <w:rPr>
                <w:rFonts w:asciiTheme="majorHAnsi" w:hAnsiTheme="majorHAnsi" w:cstheme="majorHAnsi"/>
                <w:b/>
                <w:bCs/>
                <w:sz w:val="20"/>
                <w:szCs w:val="20"/>
              </w:rPr>
              <w:t>2+0</w:t>
            </w:r>
          </w:p>
        </w:tc>
      </w:tr>
      <w:tr w:rsidR="00537D2B" w:rsidRPr="002B00A2" w14:paraId="3B9301FC" w14:textId="77777777" w:rsidTr="006E2777">
        <w:tc>
          <w:tcPr>
            <w:tcW w:w="3681" w:type="dxa"/>
          </w:tcPr>
          <w:p w14:paraId="6528DAC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Félévi követelmény</w:t>
            </w:r>
          </w:p>
        </w:tc>
        <w:tc>
          <w:tcPr>
            <w:tcW w:w="5381" w:type="dxa"/>
          </w:tcPr>
          <w:p w14:paraId="6B5F2172" w14:textId="77777777" w:rsidR="00537D2B" w:rsidRPr="002B00A2" w:rsidRDefault="00537D2B" w:rsidP="006E2777">
            <w:pPr>
              <w:rPr>
                <w:rFonts w:asciiTheme="majorHAnsi" w:hAnsiTheme="majorHAnsi" w:cstheme="majorHAnsi"/>
                <w:b/>
                <w:bCs/>
                <w:sz w:val="20"/>
                <w:szCs w:val="20"/>
              </w:rPr>
            </w:pPr>
            <w:r w:rsidRPr="002B00A2">
              <w:rPr>
                <w:rFonts w:asciiTheme="majorHAnsi" w:hAnsiTheme="majorHAnsi" w:cstheme="majorHAnsi"/>
                <w:b/>
                <w:bCs/>
                <w:sz w:val="20"/>
                <w:szCs w:val="20"/>
              </w:rPr>
              <w:t>kollokvium</w:t>
            </w:r>
          </w:p>
        </w:tc>
      </w:tr>
      <w:tr w:rsidR="00537D2B" w:rsidRPr="002B00A2" w14:paraId="38EAE590" w14:textId="77777777" w:rsidTr="006E2777">
        <w:tc>
          <w:tcPr>
            <w:tcW w:w="3681" w:type="dxa"/>
          </w:tcPr>
          <w:p w14:paraId="11BFE5D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Tantárgy oktatója és beosztása</w:t>
            </w:r>
          </w:p>
        </w:tc>
        <w:tc>
          <w:tcPr>
            <w:tcW w:w="5381" w:type="dxa"/>
          </w:tcPr>
          <w:p w14:paraId="09E1DD13" w14:textId="77777777" w:rsidR="00537D2B" w:rsidRPr="002B00A2" w:rsidRDefault="00537D2B" w:rsidP="006E2777">
            <w:pPr>
              <w:rPr>
                <w:rFonts w:asciiTheme="majorHAnsi" w:hAnsiTheme="majorHAnsi" w:cstheme="majorHAnsi"/>
                <w:b/>
                <w:bCs/>
                <w:sz w:val="20"/>
                <w:szCs w:val="20"/>
              </w:rPr>
            </w:pPr>
            <w:r>
              <w:rPr>
                <w:rFonts w:asciiTheme="majorHAnsi" w:hAnsiTheme="majorHAnsi" w:cstheme="majorHAnsi"/>
                <w:b/>
                <w:bCs/>
                <w:sz w:val="20"/>
                <w:szCs w:val="20"/>
              </w:rPr>
              <w:t xml:space="preserve">Dr. </w:t>
            </w:r>
            <w:r w:rsidRPr="002B00A2">
              <w:rPr>
                <w:rFonts w:asciiTheme="majorHAnsi" w:hAnsiTheme="majorHAnsi" w:cstheme="majorHAnsi"/>
                <w:b/>
                <w:bCs/>
                <w:sz w:val="20"/>
                <w:szCs w:val="20"/>
              </w:rPr>
              <w:t xml:space="preserve">Vesszős Balázs, </w:t>
            </w:r>
            <w:r>
              <w:rPr>
                <w:rFonts w:asciiTheme="majorHAnsi" w:hAnsiTheme="majorHAnsi" w:cstheme="majorHAnsi"/>
                <w:b/>
                <w:bCs/>
                <w:sz w:val="20"/>
                <w:szCs w:val="20"/>
              </w:rPr>
              <w:t>adjunktus</w:t>
            </w:r>
          </w:p>
        </w:tc>
      </w:tr>
    </w:tbl>
    <w:p w14:paraId="26759FFA" w14:textId="77777777" w:rsidR="00537D2B" w:rsidRPr="002B00A2" w:rsidRDefault="00537D2B" w:rsidP="00537D2B">
      <w:pPr>
        <w:rPr>
          <w:rFonts w:asciiTheme="majorHAnsi" w:hAnsiTheme="majorHAnsi" w:cstheme="majorHAnsi"/>
          <w:sz w:val="20"/>
          <w:szCs w:val="20"/>
        </w:rPr>
      </w:pPr>
    </w:p>
    <w:p w14:paraId="09870B6C" w14:textId="77777777" w:rsidR="00537D2B" w:rsidRPr="002B00A2" w:rsidRDefault="00537D2B" w:rsidP="00537D2B">
      <w:pPr>
        <w:rPr>
          <w:rFonts w:asciiTheme="majorHAnsi" w:hAnsiTheme="majorHAnsi" w:cstheme="majorHAnsi"/>
          <w:b/>
          <w:bCs/>
          <w:sz w:val="20"/>
          <w:szCs w:val="20"/>
        </w:rPr>
      </w:pPr>
      <w:r w:rsidRPr="002B00A2">
        <w:rPr>
          <w:rFonts w:asciiTheme="majorHAnsi" w:hAnsiTheme="majorHAnsi" w:cstheme="majorHAnsi"/>
          <w:b/>
          <w:bCs/>
          <w:sz w:val="20"/>
          <w:szCs w:val="20"/>
        </w:rPr>
        <w:t>Féléves tematika</w:t>
      </w:r>
    </w:p>
    <w:tbl>
      <w:tblPr>
        <w:tblStyle w:val="Rcsostblzat"/>
        <w:tblW w:w="0" w:type="auto"/>
        <w:tblLook w:val="04A0" w:firstRow="1" w:lastRow="0" w:firstColumn="1" w:lastColumn="0" w:noHBand="0" w:noVBand="1"/>
      </w:tblPr>
      <w:tblGrid>
        <w:gridCol w:w="988"/>
        <w:gridCol w:w="8072"/>
      </w:tblGrid>
      <w:tr w:rsidR="008B2906" w:rsidRPr="002B00A2" w14:paraId="50223222" w14:textId="77777777" w:rsidTr="0060768B">
        <w:tc>
          <w:tcPr>
            <w:tcW w:w="9060" w:type="dxa"/>
            <w:gridSpan w:val="2"/>
          </w:tcPr>
          <w:p w14:paraId="56D54E1A" w14:textId="674F88F7" w:rsidR="008B2906" w:rsidRPr="002B00A2" w:rsidRDefault="008B2906" w:rsidP="006E2777">
            <w:pPr>
              <w:rPr>
                <w:rFonts w:asciiTheme="majorHAnsi" w:hAnsiTheme="majorHAnsi" w:cstheme="majorHAnsi"/>
                <w:sz w:val="20"/>
                <w:szCs w:val="20"/>
              </w:rPr>
            </w:pPr>
            <w:r>
              <w:rPr>
                <w:rFonts w:asciiTheme="majorHAnsi" w:hAnsiTheme="majorHAnsi" w:cstheme="majorHAnsi"/>
                <w:b/>
                <w:bCs/>
                <w:color w:val="0070C0"/>
                <w:sz w:val="20"/>
                <w:szCs w:val="20"/>
              </w:rPr>
              <w:t>B</w:t>
            </w:r>
            <w:r>
              <w:rPr>
                <w:rFonts w:asciiTheme="majorHAnsi" w:hAnsiTheme="majorHAnsi" w:cstheme="majorHAnsi"/>
                <w:b/>
                <w:bCs/>
                <w:color w:val="0070C0"/>
                <w:sz w:val="20"/>
                <w:szCs w:val="20"/>
              </w:rPr>
              <w:t>AN</w:t>
            </w:r>
            <w:r>
              <w:rPr>
                <w:rFonts w:asciiTheme="majorHAnsi" w:hAnsiTheme="majorHAnsi" w:cstheme="majorHAnsi"/>
                <w:b/>
                <w:bCs/>
                <w:color w:val="0070C0"/>
                <w:sz w:val="20"/>
                <w:szCs w:val="20"/>
              </w:rPr>
              <w:t>2109</w:t>
            </w:r>
            <w:r w:rsidRPr="002B00A2">
              <w:rPr>
                <w:rFonts w:asciiTheme="majorHAnsi" w:hAnsiTheme="majorHAnsi" w:cstheme="majorHAnsi"/>
                <w:b/>
                <w:bCs/>
                <w:color w:val="000000"/>
                <w:sz w:val="20"/>
                <w:szCs w:val="20"/>
              </w:rPr>
              <w:t xml:space="preserve"> </w:t>
            </w:r>
            <w:r>
              <w:rPr>
                <w:rFonts w:asciiTheme="majorHAnsi" w:hAnsiTheme="majorHAnsi" w:cstheme="majorHAnsi"/>
                <w:b/>
                <w:bCs/>
                <w:color w:val="000000"/>
                <w:sz w:val="20"/>
                <w:szCs w:val="20"/>
              </w:rPr>
              <w:t>Gazdasági alapismeretek</w:t>
            </w:r>
          </w:p>
        </w:tc>
      </w:tr>
      <w:tr w:rsidR="00537D2B" w:rsidRPr="002B00A2" w14:paraId="42AD2F99" w14:textId="77777777" w:rsidTr="006E2777">
        <w:tc>
          <w:tcPr>
            <w:tcW w:w="988" w:type="dxa"/>
          </w:tcPr>
          <w:p w14:paraId="1CCDDA4B"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1</w:t>
            </w:r>
          </w:p>
        </w:tc>
        <w:tc>
          <w:tcPr>
            <w:tcW w:w="8072" w:type="dxa"/>
          </w:tcPr>
          <w:p w14:paraId="203C419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Management in context (Perspectives on management, Organization structures, Some management gurus, Management in different sectors, Resources managers use)</w:t>
            </w:r>
          </w:p>
        </w:tc>
      </w:tr>
      <w:tr w:rsidR="00537D2B" w:rsidRPr="002B00A2" w14:paraId="59DFB2C2" w14:textId="77777777" w:rsidTr="006E2777">
        <w:tc>
          <w:tcPr>
            <w:tcW w:w="988" w:type="dxa"/>
          </w:tcPr>
          <w:p w14:paraId="0907D016"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2</w:t>
            </w:r>
          </w:p>
        </w:tc>
        <w:tc>
          <w:tcPr>
            <w:tcW w:w="8072" w:type="dxa"/>
          </w:tcPr>
          <w:p w14:paraId="0BC684C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Innovation (Innovation and creativity, Screening ideas, Feasibility studies, New product development in practice, Intellectual property)</w:t>
            </w:r>
          </w:p>
        </w:tc>
      </w:tr>
      <w:tr w:rsidR="00537D2B" w:rsidRPr="002B00A2" w14:paraId="585069F9" w14:textId="77777777" w:rsidTr="006E2777">
        <w:tc>
          <w:tcPr>
            <w:tcW w:w="988" w:type="dxa"/>
          </w:tcPr>
          <w:p w14:paraId="75D9A3BA"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3</w:t>
            </w:r>
          </w:p>
        </w:tc>
        <w:tc>
          <w:tcPr>
            <w:tcW w:w="8072" w:type="dxa"/>
          </w:tcPr>
          <w:p w14:paraId="396AFBF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Marketing (Marketing principles, Marketing planning, The marketing mix, Market research, Using the Internet for marketing, Doing business online)</w:t>
            </w:r>
          </w:p>
        </w:tc>
      </w:tr>
      <w:tr w:rsidR="00537D2B" w:rsidRPr="002B00A2" w14:paraId="210AB273" w14:textId="77777777" w:rsidTr="006E2777">
        <w:tc>
          <w:tcPr>
            <w:tcW w:w="988" w:type="dxa"/>
          </w:tcPr>
          <w:p w14:paraId="1FFE675A"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4</w:t>
            </w:r>
          </w:p>
        </w:tc>
        <w:tc>
          <w:tcPr>
            <w:tcW w:w="8072" w:type="dxa"/>
          </w:tcPr>
          <w:p w14:paraId="7DCF9EC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Operations (Processes, Suppliers, Managing quality, Customer care, Operations online)</w:t>
            </w:r>
          </w:p>
        </w:tc>
      </w:tr>
      <w:tr w:rsidR="00537D2B" w:rsidRPr="002B00A2" w14:paraId="1475E71E" w14:textId="77777777" w:rsidTr="006E2777">
        <w:tc>
          <w:tcPr>
            <w:tcW w:w="988" w:type="dxa"/>
          </w:tcPr>
          <w:p w14:paraId="326CB953"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5</w:t>
            </w:r>
          </w:p>
        </w:tc>
        <w:tc>
          <w:tcPr>
            <w:tcW w:w="8072" w:type="dxa"/>
          </w:tcPr>
          <w:p w14:paraId="100E6CF0"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People and human resources (Recruitment and selection, Motivation and job design, Performance appraisal, feedback and training, Teams, Leadership, Managing across cultures)</w:t>
            </w:r>
          </w:p>
        </w:tc>
      </w:tr>
      <w:tr w:rsidR="00537D2B" w:rsidRPr="002B00A2" w14:paraId="02976E24" w14:textId="77777777" w:rsidTr="006E2777">
        <w:tc>
          <w:tcPr>
            <w:tcW w:w="988" w:type="dxa"/>
          </w:tcPr>
          <w:p w14:paraId="0A3018A8"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6</w:t>
            </w:r>
          </w:p>
        </w:tc>
        <w:tc>
          <w:tcPr>
            <w:tcW w:w="8072" w:type="dxa"/>
          </w:tcPr>
          <w:p w14:paraId="722EA5B1"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Finance 1 (Financial accounting and management accounting, Business valuation and interpretation of accounts, Banking and financial services, Raising finance, equity and debt)</w:t>
            </w:r>
          </w:p>
        </w:tc>
      </w:tr>
      <w:tr w:rsidR="00537D2B" w:rsidRPr="002B00A2" w14:paraId="041C1A8E" w14:textId="77777777" w:rsidTr="006E2777">
        <w:tc>
          <w:tcPr>
            <w:tcW w:w="988" w:type="dxa"/>
          </w:tcPr>
          <w:p w14:paraId="066911DB"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7</w:t>
            </w:r>
          </w:p>
        </w:tc>
        <w:tc>
          <w:tcPr>
            <w:tcW w:w="8072" w:type="dxa"/>
          </w:tcPr>
          <w:p w14:paraId="07DEA99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Finance 2 (Mergers and acquisitions, Corporate governance, Risk management, Managing in difficult times)</w:t>
            </w:r>
          </w:p>
        </w:tc>
      </w:tr>
      <w:tr w:rsidR="00537D2B" w:rsidRPr="002B00A2" w14:paraId="7B80DA8B" w14:textId="77777777" w:rsidTr="006E2777">
        <w:tc>
          <w:tcPr>
            <w:tcW w:w="988" w:type="dxa"/>
          </w:tcPr>
          <w:p w14:paraId="4533599C"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8</w:t>
            </w:r>
          </w:p>
        </w:tc>
        <w:tc>
          <w:tcPr>
            <w:tcW w:w="8072" w:type="dxa"/>
          </w:tcPr>
          <w:p w14:paraId="5E01860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Strategy and change (Strategic options, Analysis, Managing change, Action planning)</w:t>
            </w:r>
          </w:p>
        </w:tc>
      </w:tr>
      <w:tr w:rsidR="00537D2B" w:rsidRPr="002B00A2" w14:paraId="65005406" w14:textId="77777777" w:rsidTr="006E2777">
        <w:tc>
          <w:tcPr>
            <w:tcW w:w="988" w:type="dxa"/>
          </w:tcPr>
          <w:p w14:paraId="194CF252"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9</w:t>
            </w:r>
          </w:p>
        </w:tc>
        <w:tc>
          <w:tcPr>
            <w:tcW w:w="8072" w:type="dxa"/>
          </w:tcPr>
          <w:p w14:paraId="37F8F5F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Customers and staff (Marketing segmentation, Customer needs and behaviour, Loyalty programmes, Motivation marketing, Customer relationship management)</w:t>
            </w:r>
          </w:p>
        </w:tc>
      </w:tr>
      <w:tr w:rsidR="00537D2B" w:rsidRPr="002B00A2" w14:paraId="753A5D89" w14:textId="77777777" w:rsidTr="006E2777">
        <w:tc>
          <w:tcPr>
            <w:tcW w:w="988" w:type="dxa"/>
          </w:tcPr>
          <w:p w14:paraId="58A467D5"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10</w:t>
            </w:r>
          </w:p>
        </w:tc>
        <w:tc>
          <w:tcPr>
            <w:tcW w:w="8072" w:type="dxa"/>
          </w:tcPr>
          <w:p w14:paraId="363047A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Positioning and branding (Branding, Brand values)</w:t>
            </w:r>
          </w:p>
        </w:tc>
      </w:tr>
      <w:tr w:rsidR="00537D2B" w:rsidRPr="002B00A2" w14:paraId="3EBF46A7" w14:textId="77777777" w:rsidTr="006E2777">
        <w:tc>
          <w:tcPr>
            <w:tcW w:w="988" w:type="dxa"/>
          </w:tcPr>
          <w:p w14:paraId="5B23389E"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11</w:t>
            </w:r>
          </w:p>
        </w:tc>
        <w:tc>
          <w:tcPr>
            <w:tcW w:w="8072" w:type="dxa"/>
          </w:tcPr>
          <w:p w14:paraId="713FFC4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marketing budget (Budgeting approaches, Pricing strategies)</w:t>
            </w:r>
          </w:p>
        </w:tc>
      </w:tr>
      <w:tr w:rsidR="00537D2B" w:rsidRPr="002B00A2" w14:paraId="6EBE5973" w14:textId="77777777" w:rsidTr="006E2777">
        <w:tc>
          <w:tcPr>
            <w:tcW w:w="988" w:type="dxa"/>
          </w:tcPr>
          <w:p w14:paraId="4B065A7F"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12</w:t>
            </w:r>
          </w:p>
        </w:tc>
        <w:tc>
          <w:tcPr>
            <w:tcW w:w="8072" w:type="dxa"/>
          </w:tcPr>
          <w:p w14:paraId="4DCA8E35"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Publicity and promotion (Above, below and through the line, Media strategy, TV and radio, Outdoor advertising, The press, Branded content, Sales promotions and displays, Direct mail and email, Street marketing and sampling)</w:t>
            </w:r>
          </w:p>
        </w:tc>
      </w:tr>
      <w:tr w:rsidR="00537D2B" w:rsidRPr="002B00A2" w14:paraId="121FEC64" w14:textId="77777777" w:rsidTr="006E2777">
        <w:tc>
          <w:tcPr>
            <w:tcW w:w="988" w:type="dxa"/>
          </w:tcPr>
          <w:p w14:paraId="177A7496"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13</w:t>
            </w:r>
          </w:p>
        </w:tc>
        <w:tc>
          <w:tcPr>
            <w:tcW w:w="8072" w:type="dxa"/>
          </w:tcPr>
          <w:p w14:paraId="4FD74FD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537D2B" w:rsidRPr="002B00A2" w14:paraId="328173D6" w14:textId="77777777" w:rsidTr="006E2777">
        <w:tc>
          <w:tcPr>
            <w:tcW w:w="988" w:type="dxa"/>
          </w:tcPr>
          <w:p w14:paraId="6DBC6BA7" w14:textId="77777777" w:rsidR="00537D2B" w:rsidRPr="002B00A2" w:rsidRDefault="00537D2B" w:rsidP="006E2777">
            <w:pPr>
              <w:rPr>
                <w:rFonts w:asciiTheme="majorHAnsi" w:hAnsiTheme="majorHAnsi" w:cstheme="majorHAnsi"/>
                <w:sz w:val="20"/>
                <w:szCs w:val="20"/>
              </w:rPr>
            </w:pPr>
            <w:r>
              <w:rPr>
                <w:rFonts w:asciiTheme="majorHAnsi" w:hAnsiTheme="majorHAnsi" w:cstheme="majorHAnsi"/>
                <w:sz w:val="20"/>
                <w:szCs w:val="20"/>
              </w:rPr>
              <w:t>Week 14</w:t>
            </w:r>
          </w:p>
        </w:tc>
        <w:tc>
          <w:tcPr>
            <w:tcW w:w="8072" w:type="dxa"/>
          </w:tcPr>
          <w:p w14:paraId="707ACFC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Logistics and the distribution chain (Moving goods, Merchandising, Trade shows, Telemarketing, Online shopping, Personal selling)</w:t>
            </w:r>
          </w:p>
        </w:tc>
      </w:tr>
    </w:tbl>
    <w:p w14:paraId="2B45A64B" w14:textId="77777777" w:rsidR="00537D2B" w:rsidRPr="002B00A2" w:rsidRDefault="00537D2B" w:rsidP="00537D2B">
      <w:pPr>
        <w:rPr>
          <w:rFonts w:asciiTheme="majorHAnsi" w:hAnsiTheme="majorHAnsi" w:cstheme="majorHAnsi"/>
          <w:sz w:val="20"/>
          <w:szCs w:val="20"/>
        </w:rPr>
      </w:pPr>
    </w:p>
    <w:p w14:paraId="2A096503" w14:textId="77777777" w:rsidR="00537D2B" w:rsidRPr="002B00A2" w:rsidRDefault="00537D2B" w:rsidP="00537D2B">
      <w:pPr>
        <w:jc w:val="both"/>
        <w:rPr>
          <w:rFonts w:asciiTheme="majorHAnsi" w:hAnsiTheme="majorHAnsi" w:cstheme="majorHAnsi"/>
          <w:b/>
          <w:bCs/>
          <w:sz w:val="20"/>
          <w:szCs w:val="20"/>
        </w:rPr>
      </w:pPr>
      <w:r w:rsidRPr="002B00A2">
        <w:rPr>
          <w:rFonts w:asciiTheme="majorHAnsi" w:hAnsiTheme="majorHAnsi" w:cstheme="majorHAnsi"/>
          <w:b/>
          <w:bCs/>
          <w:sz w:val="20"/>
          <w:szCs w:val="20"/>
        </w:rPr>
        <w:t>A foglalkozásokon történő részvétel</w:t>
      </w:r>
    </w:p>
    <w:p w14:paraId="4574EECB" w14:textId="77777777" w:rsidR="00537D2B" w:rsidRPr="002B00A2" w:rsidRDefault="00537D2B" w:rsidP="00537D2B">
      <w:pPr>
        <w:jc w:val="both"/>
        <w:rPr>
          <w:rFonts w:asciiTheme="majorHAnsi" w:hAnsiTheme="majorHAnsi" w:cstheme="majorHAnsi"/>
          <w:sz w:val="20"/>
          <w:szCs w:val="20"/>
        </w:rPr>
      </w:pPr>
      <w:r w:rsidRPr="002B00A2">
        <w:rPr>
          <w:rFonts w:asciiTheme="majorHAnsi" w:hAnsiTheme="majorHAnsi" w:cstheme="majorHAnsi"/>
          <w:sz w:val="20"/>
          <w:szCs w:val="20"/>
        </w:rPr>
        <w:t>Az el</w:t>
      </w:r>
      <w:r w:rsidRPr="002B00A2">
        <w:rPr>
          <w:rFonts w:asciiTheme="majorHAnsi" w:eastAsia="TimesNewRoman" w:hAnsiTheme="majorHAnsi" w:cstheme="majorHAnsi"/>
          <w:sz w:val="20"/>
          <w:szCs w:val="20"/>
        </w:rPr>
        <w:t>ő</w:t>
      </w:r>
      <w:r w:rsidRPr="002B00A2">
        <w:rPr>
          <w:rFonts w:asciiTheme="majorHAnsi" w:hAnsiTheme="majorHAnsi" w:cstheme="majorHAnsi"/>
          <w:sz w:val="20"/>
          <w:szCs w:val="20"/>
        </w:rPr>
        <w:t>adások a képzés szerves részét képezik, így az Intézmény a hallgatóktól elvárja a részvételt az el</w:t>
      </w:r>
      <w:r w:rsidRPr="002B00A2">
        <w:rPr>
          <w:rFonts w:asciiTheme="majorHAnsi" w:eastAsia="TimesNewRoman" w:hAnsiTheme="majorHAnsi" w:cstheme="majorHAnsi"/>
          <w:sz w:val="20"/>
          <w:szCs w:val="20"/>
        </w:rPr>
        <w:t>ő</w:t>
      </w:r>
      <w:r w:rsidRPr="002B00A2">
        <w:rPr>
          <w:rFonts w:asciiTheme="majorHAnsi" w:hAnsiTheme="majorHAnsi" w:cstheme="majorHAnsi"/>
          <w:sz w:val="20"/>
          <w:szCs w:val="20"/>
        </w:rPr>
        <w:t>adásokon (TVSz 8.§ 1.).</w:t>
      </w:r>
    </w:p>
    <w:p w14:paraId="31F9BF42" w14:textId="77777777" w:rsidR="00537D2B" w:rsidRPr="002B00A2" w:rsidRDefault="00537D2B" w:rsidP="00537D2B">
      <w:pPr>
        <w:jc w:val="both"/>
        <w:rPr>
          <w:rFonts w:asciiTheme="majorHAnsi" w:hAnsiTheme="majorHAnsi" w:cstheme="majorHAnsi"/>
          <w:b/>
          <w:bCs/>
          <w:sz w:val="20"/>
          <w:szCs w:val="20"/>
        </w:rPr>
      </w:pPr>
    </w:p>
    <w:p w14:paraId="552B14D3" w14:textId="77777777" w:rsidR="00537D2B" w:rsidRPr="002B00A2" w:rsidRDefault="00537D2B" w:rsidP="00537D2B">
      <w:pPr>
        <w:jc w:val="both"/>
        <w:rPr>
          <w:rFonts w:asciiTheme="majorHAnsi" w:hAnsiTheme="majorHAnsi" w:cstheme="majorHAnsi"/>
          <w:sz w:val="20"/>
          <w:szCs w:val="20"/>
        </w:rPr>
      </w:pPr>
      <w:r w:rsidRPr="002B00A2">
        <w:rPr>
          <w:rFonts w:asciiTheme="majorHAnsi" w:hAnsiTheme="majorHAnsi" w:cstheme="majorHAnsi"/>
          <w:b/>
          <w:bCs/>
          <w:sz w:val="20"/>
          <w:szCs w:val="20"/>
        </w:rPr>
        <w:t>Félévi követelmény:</w:t>
      </w:r>
      <w:r w:rsidRPr="002B00A2">
        <w:rPr>
          <w:rFonts w:asciiTheme="majorHAnsi" w:hAnsiTheme="majorHAnsi" w:cstheme="majorHAnsi"/>
          <w:sz w:val="20"/>
          <w:szCs w:val="20"/>
        </w:rPr>
        <w:t xml:space="preserve"> kollokvium</w:t>
      </w:r>
    </w:p>
    <w:p w14:paraId="70CAD849" w14:textId="77777777" w:rsidR="00537D2B" w:rsidRPr="002B00A2" w:rsidRDefault="00537D2B" w:rsidP="00537D2B">
      <w:pPr>
        <w:jc w:val="both"/>
        <w:rPr>
          <w:rFonts w:asciiTheme="majorHAnsi" w:hAnsiTheme="majorHAnsi" w:cstheme="majorHAnsi"/>
          <w:sz w:val="20"/>
          <w:szCs w:val="20"/>
        </w:rPr>
      </w:pPr>
    </w:p>
    <w:p w14:paraId="30D86F77" w14:textId="77777777" w:rsidR="00537D2B" w:rsidRPr="002B00A2" w:rsidRDefault="00537D2B" w:rsidP="00537D2B">
      <w:pPr>
        <w:jc w:val="both"/>
        <w:rPr>
          <w:rFonts w:asciiTheme="majorHAnsi" w:hAnsiTheme="majorHAnsi" w:cstheme="majorHAnsi"/>
          <w:b/>
          <w:bCs/>
          <w:sz w:val="20"/>
          <w:szCs w:val="20"/>
        </w:rPr>
      </w:pPr>
      <w:r w:rsidRPr="002B00A2">
        <w:rPr>
          <w:rFonts w:asciiTheme="majorHAnsi" w:hAnsiTheme="majorHAnsi" w:cstheme="majorHAnsi"/>
          <w:b/>
          <w:bCs/>
          <w:sz w:val="20"/>
          <w:szCs w:val="20"/>
        </w:rPr>
        <w:t>Az értékelés módja, ütemezése</w:t>
      </w:r>
    </w:p>
    <w:p w14:paraId="7A390750" w14:textId="77777777" w:rsidR="00537D2B" w:rsidRPr="002B00A2" w:rsidRDefault="00537D2B" w:rsidP="00537D2B">
      <w:pPr>
        <w:jc w:val="both"/>
        <w:rPr>
          <w:rFonts w:asciiTheme="majorHAnsi" w:hAnsiTheme="majorHAnsi" w:cstheme="majorHAnsi"/>
          <w:sz w:val="20"/>
          <w:szCs w:val="20"/>
        </w:rPr>
      </w:pPr>
      <w:r w:rsidRPr="002B00A2">
        <w:rPr>
          <w:rFonts w:asciiTheme="majorHAnsi" w:hAnsiTheme="majorHAnsi" w:cstheme="majorHAnsi"/>
          <w:sz w:val="20"/>
          <w:szCs w:val="20"/>
        </w:rPr>
        <w:t>A félévi jegy megszerzéséhez egy legalább elégséges jegyet eredményező zárthelyi dolgozat megírása és eredményes szóbeli vizsga letétele szükséges.</w:t>
      </w:r>
    </w:p>
    <w:p w14:paraId="78DA7528" w14:textId="77777777" w:rsidR="00537D2B" w:rsidRPr="002B00A2" w:rsidRDefault="00537D2B" w:rsidP="00537D2B">
      <w:pPr>
        <w:jc w:val="both"/>
        <w:rPr>
          <w:rFonts w:asciiTheme="majorHAnsi" w:hAnsiTheme="majorHAnsi" w:cstheme="majorHAnsi"/>
          <w:sz w:val="20"/>
          <w:szCs w:val="20"/>
        </w:rPr>
      </w:pPr>
    </w:p>
    <w:p w14:paraId="6FCD6B5A" w14:textId="77777777" w:rsidR="00537D2B" w:rsidRPr="002B00A2" w:rsidRDefault="00537D2B" w:rsidP="00537D2B">
      <w:pPr>
        <w:jc w:val="both"/>
        <w:rPr>
          <w:rFonts w:asciiTheme="majorHAnsi" w:hAnsiTheme="majorHAnsi" w:cstheme="majorHAnsi"/>
          <w:b/>
          <w:bCs/>
          <w:sz w:val="20"/>
          <w:szCs w:val="20"/>
        </w:rPr>
      </w:pPr>
      <w:r w:rsidRPr="002B00A2">
        <w:rPr>
          <w:rFonts w:asciiTheme="majorHAnsi" w:hAnsiTheme="majorHAnsi" w:cstheme="majorHAnsi"/>
          <w:b/>
          <w:bCs/>
          <w:sz w:val="20"/>
          <w:szCs w:val="20"/>
        </w:rPr>
        <w:t>A félévközi ellenőrzések követelményei</w:t>
      </w:r>
    </w:p>
    <w:p w14:paraId="369C4439" w14:textId="77777777" w:rsidR="00537D2B" w:rsidRPr="002B00A2" w:rsidRDefault="00537D2B" w:rsidP="00537D2B">
      <w:pPr>
        <w:jc w:val="both"/>
        <w:rPr>
          <w:rFonts w:asciiTheme="majorHAnsi" w:hAnsiTheme="majorHAnsi" w:cstheme="majorHAnsi"/>
          <w:sz w:val="20"/>
          <w:szCs w:val="20"/>
        </w:rPr>
      </w:pPr>
      <w:r w:rsidRPr="002B00A2">
        <w:rPr>
          <w:rFonts w:asciiTheme="majorHAnsi" w:hAnsiTheme="majorHAnsi" w:cstheme="majorHAnsi"/>
          <w:i/>
          <w:iCs/>
          <w:sz w:val="20"/>
          <w:szCs w:val="20"/>
        </w:rPr>
        <w:t>A vizsga típusa:</w:t>
      </w:r>
      <w:r w:rsidRPr="002B00A2">
        <w:rPr>
          <w:rFonts w:asciiTheme="majorHAnsi" w:hAnsiTheme="majorHAnsi" w:cstheme="majorHAnsi"/>
          <w:sz w:val="20"/>
          <w:szCs w:val="20"/>
        </w:rPr>
        <w:t xml:space="preserve"> szóbeli.</w:t>
      </w:r>
    </w:p>
    <w:p w14:paraId="23F2012C" w14:textId="77777777" w:rsidR="00537D2B" w:rsidRPr="002B00A2" w:rsidRDefault="00537D2B" w:rsidP="00537D2B">
      <w:pPr>
        <w:jc w:val="both"/>
        <w:rPr>
          <w:rFonts w:asciiTheme="majorHAnsi" w:hAnsiTheme="majorHAnsi" w:cstheme="majorHAnsi"/>
          <w:sz w:val="20"/>
          <w:szCs w:val="20"/>
        </w:rPr>
      </w:pPr>
      <w:r w:rsidRPr="002B00A2">
        <w:rPr>
          <w:rFonts w:asciiTheme="majorHAnsi" w:hAnsiTheme="majorHAnsi" w:cstheme="majorHAnsi"/>
          <w:i/>
          <w:iCs/>
          <w:sz w:val="20"/>
          <w:szCs w:val="20"/>
        </w:rPr>
        <w:t>A vizsgára bocsátás feltétele:</w:t>
      </w:r>
      <w:r w:rsidRPr="002B00A2">
        <w:rPr>
          <w:rFonts w:asciiTheme="majorHAnsi" w:hAnsiTheme="majorHAnsi" w:cstheme="majorHAnsi"/>
          <w:sz w:val="20"/>
          <w:szCs w:val="20"/>
        </w:rPr>
        <w:t xml:space="preserve"> egy legalább elégséges jegyet eredményező zárthelyi dolgozat megírása a 13. héten, amelynek tematikája megegyezik a féléves tematikával (1‒12. hét). </w:t>
      </w:r>
    </w:p>
    <w:p w14:paraId="1623ACE2" w14:textId="77777777" w:rsidR="00537D2B" w:rsidRPr="002B00A2" w:rsidRDefault="00537D2B" w:rsidP="00537D2B">
      <w:pPr>
        <w:jc w:val="both"/>
        <w:rPr>
          <w:rFonts w:asciiTheme="majorHAnsi" w:hAnsiTheme="majorHAnsi" w:cstheme="majorHAnsi"/>
          <w:sz w:val="20"/>
          <w:szCs w:val="20"/>
        </w:rPr>
      </w:pPr>
      <w:r w:rsidRPr="002B00A2">
        <w:rPr>
          <w:rFonts w:asciiTheme="majorHAnsi" w:hAnsiTheme="majorHAnsi" w:cstheme="majorHAnsi"/>
          <w:i/>
          <w:iCs/>
          <w:sz w:val="20"/>
          <w:szCs w:val="20"/>
        </w:rPr>
        <w:t>A szóbeli vizsga témakörei:</w:t>
      </w:r>
      <w:r w:rsidRPr="002B00A2">
        <w:rPr>
          <w:rFonts w:asciiTheme="majorHAnsi" w:hAnsiTheme="majorHAnsi" w:cstheme="majorHAnsi"/>
          <w:sz w:val="20"/>
          <w:szCs w:val="20"/>
        </w:rPr>
        <w:t xml:space="preserve"> 1. Management in context; 2. Innovation; 3. Marketing; 4. Operations; 5. People and human resources; 6. Finance 1; 7. Finance 2; 8. Strategy and change; 9. Customers and staff; 10. Positioning and branding; 11. The marketing budget; 12. Publicity and promotion; 13. Logistics and the distribution chain (és a zárójelben lévő altémák).</w:t>
      </w:r>
    </w:p>
    <w:p w14:paraId="71AC20E8" w14:textId="77777777" w:rsidR="00537D2B" w:rsidRPr="002B00A2" w:rsidRDefault="00537D2B" w:rsidP="00537D2B">
      <w:pPr>
        <w:jc w:val="both"/>
        <w:rPr>
          <w:rFonts w:asciiTheme="majorHAnsi" w:hAnsiTheme="majorHAnsi" w:cstheme="majorHAnsi"/>
          <w:sz w:val="20"/>
          <w:szCs w:val="20"/>
        </w:rPr>
      </w:pPr>
    </w:p>
    <w:p w14:paraId="73775712" w14:textId="77777777" w:rsidR="00537D2B" w:rsidRPr="002B00A2" w:rsidRDefault="00537D2B" w:rsidP="00537D2B">
      <w:pPr>
        <w:jc w:val="both"/>
        <w:rPr>
          <w:rFonts w:asciiTheme="majorHAnsi" w:hAnsiTheme="majorHAnsi" w:cstheme="majorHAnsi"/>
          <w:b/>
          <w:bCs/>
          <w:sz w:val="20"/>
          <w:szCs w:val="20"/>
        </w:rPr>
      </w:pPr>
      <w:r w:rsidRPr="002B00A2">
        <w:rPr>
          <w:rFonts w:asciiTheme="majorHAnsi" w:hAnsiTheme="majorHAnsi" w:cstheme="majorHAnsi"/>
          <w:b/>
          <w:bCs/>
          <w:sz w:val="20"/>
          <w:szCs w:val="20"/>
        </w:rPr>
        <w:t>Az érdemjegy kialakításának módja</w:t>
      </w:r>
    </w:p>
    <w:p w14:paraId="445431DE" w14:textId="77777777" w:rsidR="00537D2B" w:rsidRPr="002B00A2" w:rsidRDefault="00537D2B" w:rsidP="00537D2B">
      <w:pPr>
        <w:jc w:val="both"/>
        <w:rPr>
          <w:rFonts w:asciiTheme="majorHAnsi" w:hAnsiTheme="majorHAnsi" w:cstheme="majorHAnsi"/>
          <w:b/>
          <w:bCs/>
          <w:sz w:val="20"/>
          <w:szCs w:val="20"/>
        </w:rPr>
      </w:pPr>
      <w:r w:rsidRPr="002B00A2">
        <w:rPr>
          <w:rFonts w:asciiTheme="majorHAnsi" w:hAnsiTheme="majorHAnsi" w:cstheme="majorHAnsi"/>
          <w:sz w:val="20"/>
          <w:szCs w:val="20"/>
        </w:rPr>
        <w:t>Az érdemjegyet az írásbeli zárthelyi dolgozat és az eredményes szóbeli vizsga számtani átlaga határozza meg. Az elégtelen írásbeli részeredmény kizárja a szóbeli vizsga megkezdésének lehetőségét.</w:t>
      </w:r>
    </w:p>
    <w:p w14:paraId="6D09F3E1" w14:textId="77777777" w:rsidR="00537D2B" w:rsidRPr="002B00A2" w:rsidRDefault="00537D2B" w:rsidP="00537D2B">
      <w:pPr>
        <w:rPr>
          <w:rFonts w:asciiTheme="majorHAnsi" w:hAnsiTheme="majorHAnsi" w:cstheme="majorHAnsi"/>
          <w:sz w:val="20"/>
          <w:szCs w:val="20"/>
        </w:rPr>
      </w:pPr>
    </w:p>
    <w:p w14:paraId="287CFE23" w14:textId="31DDDD99" w:rsidR="00537D2B" w:rsidRDefault="00537D2B" w:rsidP="00537D2B">
      <w:pPr>
        <w:rPr>
          <w:rFonts w:asciiTheme="majorHAnsi" w:hAnsiTheme="majorHAnsi" w:cstheme="majorHAnsi"/>
          <w:b/>
          <w:sz w:val="20"/>
          <w:szCs w:val="20"/>
          <w:lang w:val="hu-HU"/>
        </w:rPr>
      </w:pPr>
      <w:r w:rsidRPr="002B00A2">
        <w:rPr>
          <w:rFonts w:asciiTheme="majorHAnsi" w:hAnsiTheme="majorHAnsi" w:cstheme="majorHAnsi"/>
          <w:sz w:val="20"/>
          <w:szCs w:val="20"/>
        </w:rPr>
        <w:t>202</w:t>
      </w:r>
      <w:r>
        <w:rPr>
          <w:rFonts w:asciiTheme="majorHAnsi" w:hAnsiTheme="majorHAnsi" w:cstheme="majorHAnsi"/>
          <w:sz w:val="20"/>
          <w:szCs w:val="20"/>
        </w:rPr>
        <w:t>4</w:t>
      </w:r>
      <w:r w:rsidRPr="002B00A2">
        <w:rPr>
          <w:rFonts w:asciiTheme="majorHAnsi" w:hAnsiTheme="majorHAnsi" w:cstheme="majorHAnsi"/>
          <w:sz w:val="20"/>
          <w:szCs w:val="20"/>
        </w:rPr>
        <w:t xml:space="preserve">. szeptember </w:t>
      </w:r>
      <w:r>
        <w:rPr>
          <w:rFonts w:asciiTheme="majorHAnsi" w:hAnsiTheme="majorHAnsi" w:cstheme="majorHAnsi"/>
          <w:sz w:val="20"/>
          <w:szCs w:val="20"/>
        </w:rPr>
        <w:t>1</w:t>
      </w:r>
      <w:r w:rsidRPr="002B00A2">
        <w:rPr>
          <w:rFonts w:asciiTheme="majorHAnsi" w:hAnsiTheme="majorHAnsi" w:cstheme="majorHAnsi"/>
          <w:sz w:val="20"/>
          <w:szCs w:val="20"/>
        </w:rPr>
        <w:t>.</w:t>
      </w:r>
      <w:r>
        <w:rPr>
          <w:rFonts w:asciiTheme="majorHAnsi" w:hAnsiTheme="majorHAnsi" w:cstheme="majorHAnsi"/>
          <w:b/>
          <w:sz w:val="20"/>
          <w:szCs w:val="20"/>
          <w:lang w:val="hu-HU"/>
        </w:rPr>
        <w:br w:type="page"/>
      </w:r>
    </w:p>
    <w:p w14:paraId="4097B5CB" w14:textId="64D3B2BE" w:rsidR="00537D2B" w:rsidRPr="002B00A2" w:rsidRDefault="00537D2B" w:rsidP="00537D2B">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1726047D" w14:textId="77777777" w:rsidR="00537D2B" w:rsidRPr="002B00A2" w:rsidRDefault="00537D2B" w:rsidP="00537D2B">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537D2B" w:rsidRPr="002B00A2" w14:paraId="1859C6DB" w14:textId="77777777" w:rsidTr="00DC0F37">
        <w:tc>
          <w:tcPr>
            <w:tcW w:w="4111" w:type="dxa"/>
          </w:tcPr>
          <w:p w14:paraId="2886FDC9"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4951" w:type="dxa"/>
          </w:tcPr>
          <w:p w14:paraId="5DC2E1B5"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Szociolingvisztika és dialektológia</w:t>
            </w:r>
          </w:p>
        </w:tc>
      </w:tr>
      <w:tr w:rsidR="00537D2B" w:rsidRPr="002B00A2" w14:paraId="518C8892" w14:textId="77777777" w:rsidTr="00DC0F37">
        <w:tc>
          <w:tcPr>
            <w:tcW w:w="4111" w:type="dxa"/>
          </w:tcPr>
          <w:p w14:paraId="472E7AD4"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4951" w:type="dxa"/>
          </w:tcPr>
          <w:p w14:paraId="5D2AE47D" w14:textId="20234916" w:rsidR="00537D2B" w:rsidRPr="002B00A2" w:rsidRDefault="00537D2B"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OAN1113L</w:t>
            </w:r>
          </w:p>
        </w:tc>
      </w:tr>
      <w:tr w:rsidR="00537D2B" w:rsidRPr="002B00A2" w14:paraId="42803E9B" w14:textId="77777777" w:rsidTr="00DC0F37">
        <w:tc>
          <w:tcPr>
            <w:tcW w:w="4111" w:type="dxa"/>
          </w:tcPr>
          <w:p w14:paraId="176017DE"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4951" w:type="dxa"/>
          </w:tcPr>
          <w:p w14:paraId="5C80566B" w14:textId="5078FB60" w:rsidR="00537D2B" w:rsidRPr="002B00A2" w:rsidRDefault="005B1D8B"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III</w:t>
            </w:r>
            <w:r w:rsidR="00537D2B" w:rsidRPr="002B00A2">
              <w:rPr>
                <w:rFonts w:asciiTheme="majorHAnsi" w:hAnsiTheme="majorHAnsi" w:cstheme="majorHAnsi"/>
                <w:b/>
                <w:bCs/>
                <w:sz w:val="20"/>
                <w:szCs w:val="20"/>
                <w:lang w:val="hu-HU"/>
              </w:rPr>
              <w:t>.</w:t>
            </w:r>
          </w:p>
        </w:tc>
      </w:tr>
      <w:tr w:rsidR="00537D2B" w:rsidRPr="002B00A2" w14:paraId="5E2F100F" w14:textId="77777777" w:rsidTr="00DC0F37">
        <w:tc>
          <w:tcPr>
            <w:tcW w:w="4111" w:type="dxa"/>
          </w:tcPr>
          <w:p w14:paraId="4CEEA430" w14:textId="39C4D8D3" w:rsidR="00537D2B" w:rsidRPr="002B00A2" w:rsidRDefault="00DC0F37"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537D2B" w:rsidRPr="002B00A2">
              <w:rPr>
                <w:rFonts w:asciiTheme="majorHAnsi" w:hAnsiTheme="majorHAnsi" w:cstheme="majorHAnsi"/>
                <w:sz w:val="20"/>
                <w:szCs w:val="20"/>
                <w:lang w:val="hu-HU"/>
              </w:rPr>
              <w:t xml:space="preserve"> kontaktóraszám (elmélet + gyakorlat)</w:t>
            </w:r>
          </w:p>
        </w:tc>
        <w:tc>
          <w:tcPr>
            <w:tcW w:w="4951" w:type="dxa"/>
          </w:tcPr>
          <w:p w14:paraId="7A1DA425" w14:textId="33195F2D" w:rsidR="00537D2B" w:rsidRPr="002B00A2" w:rsidRDefault="00537D2B"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9</w:t>
            </w:r>
            <w:r w:rsidRPr="002B00A2">
              <w:rPr>
                <w:rFonts w:asciiTheme="majorHAnsi" w:hAnsiTheme="majorHAnsi" w:cstheme="majorHAnsi"/>
                <w:b/>
                <w:bCs/>
                <w:sz w:val="20"/>
                <w:szCs w:val="20"/>
                <w:lang w:val="hu-HU"/>
              </w:rPr>
              <w:t>+0</w:t>
            </w:r>
          </w:p>
        </w:tc>
      </w:tr>
      <w:tr w:rsidR="00537D2B" w:rsidRPr="002B00A2" w14:paraId="0F16018B" w14:textId="77777777" w:rsidTr="00DC0F37">
        <w:tc>
          <w:tcPr>
            <w:tcW w:w="4111" w:type="dxa"/>
          </w:tcPr>
          <w:p w14:paraId="4E87E996"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4951" w:type="dxa"/>
          </w:tcPr>
          <w:p w14:paraId="4F190D09"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537D2B" w:rsidRPr="002B00A2" w14:paraId="5C665223" w14:textId="77777777" w:rsidTr="00DC0F37">
        <w:tc>
          <w:tcPr>
            <w:tcW w:w="4111" w:type="dxa"/>
          </w:tcPr>
          <w:p w14:paraId="5A45DADB"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4951" w:type="dxa"/>
          </w:tcPr>
          <w:p w14:paraId="44E9E796"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5C69F117" w14:textId="77777777" w:rsidR="00537D2B" w:rsidRPr="002B00A2" w:rsidRDefault="00537D2B" w:rsidP="00537D2B">
      <w:pPr>
        <w:rPr>
          <w:rFonts w:asciiTheme="majorHAnsi" w:hAnsiTheme="majorHAnsi" w:cstheme="majorHAnsi"/>
          <w:sz w:val="20"/>
          <w:szCs w:val="20"/>
          <w:lang w:val="hu-HU"/>
        </w:rPr>
      </w:pPr>
    </w:p>
    <w:p w14:paraId="6752DA2B" w14:textId="77777777" w:rsidR="00537D2B" w:rsidRPr="002B00A2" w:rsidRDefault="00537D2B" w:rsidP="00537D2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537D2B" w:rsidRPr="002B00A2" w14:paraId="401C5FB6" w14:textId="77777777" w:rsidTr="006E2777">
        <w:tc>
          <w:tcPr>
            <w:tcW w:w="9060" w:type="dxa"/>
            <w:gridSpan w:val="2"/>
          </w:tcPr>
          <w:p w14:paraId="70888327" w14:textId="4AEA1167" w:rsidR="00537D2B" w:rsidRPr="002B00A2" w:rsidRDefault="00537D2B" w:rsidP="006E2777">
            <w:pPr>
              <w:rPr>
                <w:rFonts w:asciiTheme="majorHAnsi" w:hAnsiTheme="majorHAnsi" w:cstheme="majorHAnsi"/>
                <w:b/>
                <w:bCs/>
                <w:sz w:val="20"/>
                <w:szCs w:val="20"/>
              </w:rPr>
            </w:pPr>
            <w:r>
              <w:rPr>
                <w:rFonts w:asciiTheme="majorHAnsi" w:hAnsiTheme="majorHAnsi" w:cstheme="majorHAnsi"/>
                <w:b/>
                <w:bCs/>
                <w:color w:val="0070C0"/>
                <w:sz w:val="20"/>
                <w:szCs w:val="20"/>
              </w:rPr>
              <w:t>OAN1113L</w:t>
            </w:r>
            <w:r w:rsidRPr="002B00A2">
              <w:rPr>
                <w:rFonts w:asciiTheme="majorHAnsi" w:hAnsiTheme="majorHAnsi" w:cstheme="majorHAnsi"/>
                <w:b/>
                <w:bCs/>
                <w:color w:val="000000"/>
                <w:sz w:val="20"/>
                <w:szCs w:val="20"/>
              </w:rPr>
              <w:t xml:space="preserve"> Szociolingvisztika és dialektológia</w:t>
            </w:r>
          </w:p>
        </w:tc>
      </w:tr>
      <w:tr w:rsidR="00537D2B" w:rsidRPr="002B00A2" w14:paraId="3849F9DC" w14:textId="77777777" w:rsidTr="006E2777">
        <w:tc>
          <w:tcPr>
            <w:tcW w:w="988" w:type="dxa"/>
          </w:tcPr>
          <w:p w14:paraId="1B909C5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15CB6E0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Introduction to sociolinguistics and dialectology</w:t>
            </w:r>
          </w:p>
        </w:tc>
      </w:tr>
      <w:tr w:rsidR="00537D2B" w:rsidRPr="002B00A2" w14:paraId="2E4DBE0E" w14:textId="77777777" w:rsidTr="006E2777">
        <w:tc>
          <w:tcPr>
            <w:tcW w:w="988" w:type="dxa"/>
          </w:tcPr>
          <w:p w14:paraId="0903408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5CCFE33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social study of language 1</w:t>
            </w:r>
          </w:p>
        </w:tc>
      </w:tr>
      <w:tr w:rsidR="00537D2B" w:rsidRPr="002B00A2" w14:paraId="3FBDFA4C" w14:textId="77777777" w:rsidTr="006E2777">
        <w:tc>
          <w:tcPr>
            <w:tcW w:w="988" w:type="dxa"/>
          </w:tcPr>
          <w:p w14:paraId="7780F49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2933B546"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social study of language 2</w:t>
            </w:r>
          </w:p>
        </w:tc>
      </w:tr>
      <w:tr w:rsidR="00537D2B" w:rsidRPr="002B00A2" w14:paraId="2D7B4BEB" w14:textId="77777777" w:rsidTr="006E2777">
        <w:tc>
          <w:tcPr>
            <w:tcW w:w="988" w:type="dxa"/>
          </w:tcPr>
          <w:p w14:paraId="76381477"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607617C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1</w:t>
            </w:r>
          </w:p>
        </w:tc>
      </w:tr>
      <w:tr w:rsidR="00537D2B" w:rsidRPr="002B00A2" w14:paraId="23D4897B" w14:textId="77777777" w:rsidTr="006E2777">
        <w:tc>
          <w:tcPr>
            <w:tcW w:w="988" w:type="dxa"/>
          </w:tcPr>
          <w:p w14:paraId="6E1C3E4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4C8EF83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2</w:t>
            </w:r>
          </w:p>
        </w:tc>
      </w:tr>
      <w:tr w:rsidR="00537D2B" w:rsidRPr="002B00A2" w14:paraId="3F01B890" w14:textId="77777777" w:rsidTr="006E2777">
        <w:tc>
          <w:tcPr>
            <w:tcW w:w="988" w:type="dxa"/>
          </w:tcPr>
          <w:p w14:paraId="2BAAFC11"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5994DD7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Locating variations in speech</w:t>
            </w:r>
          </w:p>
        </w:tc>
      </w:tr>
      <w:tr w:rsidR="00537D2B" w:rsidRPr="002B00A2" w14:paraId="3AA6FCDC" w14:textId="77777777" w:rsidTr="006E2777">
        <w:tc>
          <w:tcPr>
            <w:tcW w:w="988" w:type="dxa"/>
          </w:tcPr>
          <w:p w14:paraId="40122FF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14C73E20"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Styles, gender and social class 1</w:t>
            </w:r>
          </w:p>
        </w:tc>
      </w:tr>
      <w:tr w:rsidR="00537D2B" w:rsidRPr="002B00A2" w14:paraId="79102ECD" w14:textId="77777777" w:rsidTr="006E2777">
        <w:tc>
          <w:tcPr>
            <w:tcW w:w="988" w:type="dxa"/>
          </w:tcPr>
          <w:p w14:paraId="333F565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1FE04051"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Styles, gender and social class 2</w:t>
            </w:r>
          </w:p>
        </w:tc>
      </w:tr>
      <w:tr w:rsidR="00537D2B" w:rsidRPr="002B00A2" w14:paraId="15E1F6BE" w14:textId="77777777" w:rsidTr="006E2777">
        <w:tc>
          <w:tcPr>
            <w:tcW w:w="988" w:type="dxa"/>
          </w:tcPr>
          <w:p w14:paraId="7CE06455"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47760671"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Bilinguals and bilingualism 1</w:t>
            </w:r>
          </w:p>
        </w:tc>
      </w:tr>
      <w:tr w:rsidR="00537D2B" w:rsidRPr="002B00A2" w14:paraId="73CC8DA5" w14:textId="77777777" w:rsidTr="006E2777">
        <w:tc>
          <w:tcPr>
            <w:tcW w:w="988" w:type="dxa"/>
          </w:tcPr>
          <w:p w14:paraId="18C39AC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2314E61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Bilinguals and bilingualism 2</w:t>
            </w:r>
          </w:p>
        </w:tc>
      </w:tr>
      <w:tr w:rsidR="00537D2B" w:rsidRPr="002B00A2" w14:paraId="65CAC412" w14:textId="77777777" w:rsidTr="006E2777">
        <w:tc>
          <w:tcPr>
            <w:tcW w:w="988" w:type="dxa"/>
          </w:tcPr>
          <w:p w14:paraId="0962EC1B"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3308705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Societal multilingualism 1</w:t>
            </w:r>
          </w:p>
        </w:tc>
      </w:tr>
      <w:tr w:rsidR="00537D2B" w:rsidRPr="002B00A2" w14:paraId="51C0806C" w14:textId="77777777" w:rsidTr="006E2777">
        <w:tc>
          <w:tcPr>
            <w:tcW w:w="988" w:type="dxa"/>
          </w:tcPr>
          <w:p w14:paraId="2ED0DA2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1D4DEE6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Societal multilingualism 2</w:t>
            </w:r>
          </w:p>
        </w:tc>
      </w:tr>
      <w:tr w:rsidR="00537D2B" w:rsidRPr="002B00A2" w14:paraId="2E3D329F" w14:textId="77777777" w:rsidTr="006E2777">
        <w:tc>
          <w:tcPr>
            <w:tcW w:w="988" w:type="dxa"/>
          </w:tcPr>
          <w:p w14:paraId="610B8B3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12E9CBD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End-term test. Applied sociolinguistics 1</w:t>
            </w:r>
          </w:p>
        </w:tc>
      </w:tr>
      <w:tr w:rsidR="00537D2B" w:rsidRPr="002B00A2" w14:paraId="5F3363E1" w14:textId="77777777" w:rsidTr="006E2777">
        <w:tc>
          <w:tcPr>
            <w:tcW w:w="988" w:type="dxa"/>
          </w:tcPr>
          <w:p w14:paraId="7CCBD6D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32FE41E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Applied sociolinguistics 2</w:t>
            </w:r>
          </w:p>
        </w:tc>
      </w:tr>
    </w:tbl>
    <w:p w14:paraId="518B9F94" w14:textId="77777777" w:rsidR="00537D2B" w:rsidRPr="002B00A2" w:rsidRDefault="00537D2B" w:rsidP="00537D2B">
      <w:pPr>
        <w:rPr>
          <w:rFonts w:asciiTheme="majorHAnsi" w:hAnsiTheme="majorHAnsi" w:cstheme="majorHAnsi"/>
          <w:sz w:val="20"/>
          <w:szCs w:val="20"/>
          <w:lang w:val="hu-HU"/>
        </w:rPr>
      </w:pPr>
    </w:p>
    <w:p w14:paraId="7475DFBB"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69150982"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671AB4BD" w14:textId="77777777" w:rsidR="00537D2B" w:rsidRPr="002B00A2" w:rsidRDefault="00537D2B" w:rsidP="00537D2B">
      <w:pPr>
        <w:jc w:val="both"/>
        <w:rPr>
          <w:rFonts w:asciiTheme="majorHAnsi" w:hAnsiTheme="majorHAnsi" w:cstheme="majorHAnsi"/>
          <w:b/>
          <w:bCs/>
          <w:sz w:val="20"/>
          <w:szCs w:val="20"/>
          <w:lang w:val="hu-HU"/>
        </w:rPr>
      </w:pPr>
    </w:p>
    <w:p w14:paraId="0694A1D0"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0F10524D" w14:textId="77777777" w:rsidR="00537D2B" w:rsidRPr="002B00A2" w:rsidRDefault="00537D2B" w:rsidP="00537D2B">
      <w:pPr>
        <w:jc w:val="both"/>
        <w:rPr>
          <w:rFonts w:asciiTheme="majorHAnsi" w:hAnsiTheme="majorHAnsi" w:cstheme="majorHAnsi"/>
          <w:sz w:val="20"/>
          <w:szCs w:val="20"/>
          <w:lang w:val="hu-HU"/>
        </w:rPr>
      </w:pPr>
    </w:p>
    <w:p w14:paraId="00320E1F"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1B546CF1"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félévi jegy megszerzéséhez </w:t>
      </w:r>
      <w:r>
        <w:rPr>
          <w:rFonts w:asciiTheme="majorHAnsi" w:hAnsiTheme="majorHAnsi" w:cstheme="majorHAnsi"/>
          <w:sz w:val="20"/>
          <w:szCs w:val="20"/>
          <w:lang w:val="hu-HU"/>
        </w:rPr>
        <w:t>egy</w:t>
      </w:r>
      <w:r w:rsidRPr="002B00A2">
        <w:rPr>
          <w:rFonts w:asciiTheme="majorHAnsi" w:hAnsiTheme="majorHAnsi" w:cstheme="majorHAnsi"/>
          <w:sz w:val="20"/>
          <w:szCs w:val="20"/>
          <w:lang w:val="hu-HU"/>
        </w:rPr>
        <w:t xml:space="preserve"> legalább elégséges jegyet eredményező zárthelyi dolgozat megírása és eredményes szóbeli vizsga letétele szükséges.</w:t>
      </w:r>
    </w:p>
    <w:p w14:paraId="10E41D71" w14:textId="77777777" w:rsidR="00537D2B" w:rsidRPr="002B00A2" w:rsidRDefault="00537D2B" w:rsidP="00537D2B">
      <w:pPr>
        <w:jc w:val="both"/>
        <w:rPr>
          <w:rFonts w:asciiTheme="majorHAnsi" w:hAnsiTheme="majorHAnsi" w:cstheme="majorHAnsi"/>
          <w:sz w:val="20"/>
          <w:szCs w:val="20"/>
          <w:lang w:val="hu-HU"/>
        </w:rPr>
      </w:pPr>
    </w:p>
    <w:p w14:paraId="1A4A2948"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2A1E6F99"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6CABFC26"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(1‒12. hét). </w:t>
      </w:r>
    </w:p>
    <w:p w14:paraId="1CF52728" w14:textId="77777777" w:rsidR="00537D2B" w:rsidRPr="002B00A2" w:rsidRDefault="00537D2B" w:rsidP="00537D2B">
      <w:pPr>
        <w:jc w:val="both"/>
        <w:rPr>
          <w:rFonts w:asciiTheme="majorHAnsi" w:hAnsiTheme="majorHAnsi" w:cstheme="majorHAnsi"/>
          <w:sz w:val="20"/>
          <w:szCs w:val="20"/>
          <w:lang w:val="hu-HU"/>
        </w:rPr>
      </w:pPr>
    </w:p>
    <w:p w14:paraId="03EBEBFF"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0CC94D89"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21B04794" w14:textId="77777777" w:rsidR="00537D2B" w:rsidRPr="002B00A2" w:rsidRDefault="00537D2B" w:rsidP="00537D2B">
      <w:pPr>
        <w:jc w:val="both"/>
        <w:rPr>
          <w:rFonts w:asciiTheme="majorHAnsi" w:hAnsiTheme="majorHAnsi" w:cstheme="majorHAnsi"/>
          <w:sz w:val="20"/>
          <w:szCs w:val="20"/>
          <w:lang w:val="hu-HU"/>
        </w:rPr>
      </w:pPr>
    </w:p>
    <w:p w14:paraId="7C43379E" w14:textId="02B6C532" w:rsidR="00A203D2" w:rsidRPr="002B00A2" w:rsidRDefault="00537D2B" w:rsidP="00537D2B">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3C7BA797" w14:textId="77777777" w:rsidR="004034C7" w:rsidRPr="002B00A2" w:rsidRDefault="004034C7" w:rsidP="00E761DE">
      <w:pPr>
        <w:rPr>
          <w:rFonts w:asciiTheme="majorHAnsi" w:hAnsiTheme="majorHAnsi" w:cstheme="majorHAnsi"/>
          <w:b/>
          <w:sz w:val="20"/>
          <w:szCs w:val="20"/>
          <w:lang w:val="hu-HU"/>
        </w:rPr>
      </w:pPr>
    </w:p>
    <w:p w14:paraId="3466604D" w14:textId="77777777" w:rsidR="00537D2B" w:rsidRDefault="00537D2B">
      <w:pPr>
        <w:rPr>
          <w:rFonts w:asciiTheme="majorHAnsi" w:hAnsiTheme="majorHAnsi" w:cstheme="majorHAnsi"/>
          <w:b/>
          <w:sz w:val="20"/>
          <w:szCs w:val="20"/>
          <w:lang w:val="hu-HU"/>
        </w:rPr>
      </w:pPr>
      <w:r>
        <w:rPr>
          <w:rFonts w:asciiTheme="majorHAnsi" w:hAnsiTheme="majorHAnsi" w:cstheme="majorHAnsi"/>
          <w:b/>
          <w:sz w:val="20"/>
          <w:szCs w:val="20"/>
          <w:lang w:val="hu-HU"/>
        </w:rPr>
        <w:br w:type="page"/>
      </w:r>
    </w:p>
    <w:p w14:paraId="6BCEDD9B" w14:textId="77777777" w:rsidR="00537D2B" w:rsidRPr="002B00A2" w:rsidRDefault="00537D2B" w:rsidP="00537D2B">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7A187905" w14:textId="77777777" w:rsidR="00537D2B" w:rsidRPr="002B00A2" w:rsidRDefault="00537D2B" w:rsidP="00537D2B">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537D2B" w:rsidRPr="002B00A2" w14:paraId="08EC9289" w14:textId="77777777" w:rsidTr="00E238CB">
        <w:tc>
          <w:tcPr>
            <w:tcW w:w="4111" w:type="dxa"/>
          </w:tcPr>
          <w:p w14:paraId="17E79C72"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4951" w:type="dxa"/>
          </w:tcPr>
          <w:p w14:paraId="2B697CFC"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Prezentációs gyakorlatok</w:t>
            </w:r>
          </w:p>
        </w:tc>
      </w:tr>
      <w:tr w:rsidR="00537D2B" w:rsidRPr="002B00A2" w14:paraId="39CF54B1" w14:textId="77777777" w:rsidTr="00E238CB">
        <w:tc>
          <w:tcPr>
            <w:tcW w:w="4111" w:type="dxa"/>
          </w:tcPr>
          <w:p w14:paraId="76BE5414"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4951" w:type="dxa"/>
          </w:tcPr>
          <w:p w14:paraId="7EAC79F3" w14:textId="12A77C6B" w:rsidR="00537D2B" w:rsidRPr="002B00A2" w:rsidRDefault="00537D2B" w:rsidP="006E2777">
            <w:pPr>
              <w:rPr>
                <w:rFonts w:asciiTheme="majorHAnsi" w:hAnsiTheme="majorHAnsi" w:cstheme="majorHAnsi"/>
                <w:b/>
                <w:bCs/>
                <w:sz w:val="20"/>
                <w:szCs w:val="20"/>
                <w:lang w:val="hu-HU"/>
              </w:rPr>
            </w:pPr>
            <w:r>
              <w:rPr>
                <w:rFonts w:asciiTheme="majorHAnsi" w:hAnsiTheme="majorHAnsi" w:cstheme="majorHAnsi"/>
                <w:b/>
                <w:bCs/>
                <w:sz w:val="20"/>
                <w:szCs w:val="20"/>
              </w:rPr>
              <w:t>O</w:t>
            </w:r>
            <w:r w:rsidRPr="002B00A2">
              <w:rPr>
                <w:rFonts w:asciiTheme="majorHAnsi" w:hAnsiTheme="majorHAnsi" w:cstheme="majorHAnsi"/>
                <w:b/>
                <w:bCs/>
                <w:sz w:val="20"/>
                <w:szCs w:val="20"/>
              </w:rPr>
              <w:t>AN1</w:t>
            </w:r>
            <w:r>
              <w:rPr>
                <w:rFonts w:asciiTheme="majorHAnsi" w:hAnsiTheme="majorHAnsi" w:cstheme="majorHAnsi"/>
                <w:b/>
                <w:bCs/>
                <w:sz w:val="20"/>
                <w:szCs w:val="20"/>
              </w:rPr>
              <w:t>114L</w:t>
            </w:r>
          </w:p>
        </w:tc>
      </w:tr>
      <w:tr w:rsidR="00537D2B" w:rsidRPr="002B00A2" w14:paraId="038C7DB3" w14:textId="77777777" w:rsidTr="00E238CB">
        <w:tc>
          <w:tcPr>
            <w:tcW w:w="4111" w:type="dxa"/>
          </w:tcPr>
          <w:p w14:paraId="61F0D60D"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4951" w:type="dxa"/>
          </w:tcPr>
          <w:p w14:paraId="6F50A310"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III.</w:t>
            </w:r>
          </w:p>
        </w:tc>
      </w:tr>
      <w:tr w:rsidR="00537D2B" w:rsidRPr="002B00A2" w14:paraId="688EE1CF" w14:textId="77777777" w:rsidTr="00E238CB">
        <w:tc>
          <w:tcPr>
            <w:tcW w:w="4111" w:type="dxa"/>
          </w:tcPr>
          <w:p w14:paraId="3FBEEA42" w14:textId="0A83C677" w:rsidR="00537D2B" w:rsidRPr="002B00A2" w:rsidRDefault="00E238CB"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537D2B" w:rsidRPr="002B00A2">
              <w:rPr>
                <w:rFonts w:asciiTheme="majorHAnsi" w:hAnsiTheme="majorHAnsi" w:cstheme="majorHAnsi"/>
                <w:sz w:val="20"/>
                <w:szCs w:val="20"/>
                <w:lang w:val="hu-HU"/>
              </w:rPr>
              <w:t xml:space="preserve"> kontaktóraszám (elmélet + gyakorlat)</w:t>
            </w:r>
          </w:p>
        </w:tc>
        <w:tc>
          <w:tcPr>
            <w:tcW w:w="4951" w:type="dxa"/>
          </w:tcPr>
          <w:p w14:paraId="1A2DC297" w14:textId="00FED2AC"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w:t>
            </w:r>
            <w:r>
              <w:rPr>
                <w:rFonts w:asciiTheme="majorHAnsi" w:hAnsiTheme="majorHAnsi" w:cstheme="majorHAnsi"/>
                <w:b/>
                <w:bCs/>
                <w:sz w:val="20"/>
                <w:szCs w:val="20"/>
                <w:lang w:val="hu-HU"/>
              </w:rPr>
              <w:t>9</w:t>
            </w:r>
          </w:p>
        </w:tc>
      </w:tr>
      <w:tr w:rsidR="00537D2B" w:rsidRPr="002B00A2" w14:paraId="57BA1FFA" w14:textId="77777777" w:rsidTr="00E238CB">
        <w:tc>
          <w:tcPr>
            <w:tcW w:w="4111" w:type="dxa"/>
          </w:tcPr>
          <w:p w14:paraId="4C79C2ED"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4951" w:type="dxa"/>
          </w:tcPr>
          <w:p w14:paraId="7637DA2E"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537D2B" w:rsidRPr="002B00A2" w14:paraId="58A666B4" w14:textId="77777777" w:rsidTr="00E238CB">
        <w:tc>
          <w:tcPr>
            <w:tcW w:w="4111" w:type="dxa"/>
          </w:tcPr>
          <w:p w14:paraId="1A69B109"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4951" w:type="dxa"/>
          </w:tcPr>
          <w:p w14:paraId="63B9595E" w14:textId="4AE4BEF1"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02BEF564" w14:textId="77777777" w:rsidR="00537D2B" w:rsidRPr="002B00A2" w:rsidRDefault="00537D2B" w:rsidP="00537D2B">
      <w:pPr>
        <w:rPr>
          <w:rFonts w:asciiTheme="majorHAnsi" w:hAnsiTheme="majorHAnsi" w:cstheme="majorHAnsi"/>
          <w:sz w:val="20"/>
          <w:szCs w:val="20"/>
          <w:lang w:val="hu-HU"/>
        </w:rPr>
      </w:pPr>
    </w:p>
    <w:p w14:paraId="72D8A350" w14:textId="77777777" w:rsidR="00537D2B" w:rsidRPr="002B00A2" w:rsidRDefault="00537D2B" w:rsidP="00537D2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537D2B" w:rsidRPr="002B00A2" w14:paraId="62AF175F" w14:textId="77777777" w:rsidTr="006E2777">
        <w:tc>
          <w:tcPr>
            <w:tcW w:w="9060" w:type="dxa"/>
            <w:gridSpan w:val="2"/>
          </w:tcPr>
          <w:p w14:paraId="7BFE37C9" w14:textId="2528C198" w:rsidR="00537D2B" w:rsidRPr="002B00A2" w:rsidRDefault="00537D2B" w:rsidP="006E2777">
            <w:pPr>
              <w:rPr>
                <w:rFonts w:asciiTheme="majorHAnsi" w:hAnsiTheme="majorHAnsi" w:cstheme="majorHAnsi"/>
                <w:b/>
                <w:bCs/>
                <w:sz w:val="20"/>
                <w:szCs w:val="20"/>
              </w:rPr>
            </w:pPr>
            <w:r>
              <w:rPr>
                <w:rFonts w:asciiTheme="majorHAnsi" w:hAnsiTheme="majorHAnsi" w:cstheme="majorHAnsi"/>
                <w:b/>
                <w:bCs/>
                <w:color w:val="0070C0"/>
                <w:sz w:val="20"/>
                <w:szCs w:val="20"/>
              </w:rPr>
              <w:t>OAN1114L</w:t>
            </w:r>
            <w:r w:rsidRPr="002B00A2">
              <w:rPr>
                <w:rFonts w:asciiTheme="majorHAnsi" w:hAnsiTheme="majorHAnsi" w:cstheme="majorHAnsi"/>
                <w:b/>
                <w:bCs/>
                <w:color w:val="000000"/>
                <w:sz w:val="20"/>
                <w:szCs w:val="20"/>
              </w:rPr>
              <w:t xml:space="preserve"> Prezentációs gyakorlatok </w:t>
            </w:r>
          </w:p>
        </w:tc>
      </w:tr>
      <w:tr w:rsidR="00537D2B" w:rsidRPr="002B00A2" w14:paraId="4A02C8E6" w14:textId="77777777" w:rsidTr="006E2777">
        <w:tc>
          <w:tcPr>
            <w:tcW w:w="988" w:type="dxa"/>
          </w:tcPr>
          <w:p w14:paraId="7220935E"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66C260A7"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Introduction. Welcoming your audience</w:t>
            </w:r>
          </w:p>
        </w:tc>
      </w:tr>
      <w:tr w:rsidR="00537D2B" w:rsidRPr="002B00A2" w14:paraId="2329A4DA" w14:textId="77777777" w:rsidTr="006E2777">
        <w:tc>
          <w:tcPr>
            <w:tcW w:w="988" w:type="dxa"/>
          </w:tcPr>
          <w:p w14:paraId="67E1FE6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63EA00B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Body language</w:t>
            </w:r>
          </w:p>
        </w:tc>
      </w:tr>
      <w:tr w:rsidR="00537D2B" w:rsidRPr="002B00A2" w14:paraId="171F863E" w14:textId="77777777" w:rsidTr="006E2777">
        <w:tc>
          <w:tcPr>
            <w:tcW w:w="988" w:type="dxa"/>
          </w:tcPr>
          <w:p w14:paraId="0FA6002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6E60EAE0"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Presentation tools</w:t>
            </w:r>
          </w:p>
        </w:tc>
      </w:tr>
      <w:tr w:rsidR="00537D2B" w:rsidRPr="002B00A2" w14:paraId="2B49634A" w14:textId="77777777" w:rsidTr="006E2777">
        <w:tc>
          <w:tcPr>
            <w:tcW w:w="988" w:type="dxa"/>
          </w:tcPr>
          <w:p w14:paraId="2F6DBD8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200CEF6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Types of visuals</w:t>
            </w:r>
          </w:p>
        </w:tc>
      </w:tr>
      <w:tr w:rsidR="00537D2B" w:rsidRPr="002B00A2" w14:paraId="65AD591C" w14:textId="77777777" w:rsidTr="006E2777">
        <w:tc>
          <w:tcPr>
            <w:tcW w:w="988" w:type="dxa"/>
          </w:tcPr>
          <w:p w14:paraId="3972E70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0816970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Concluding a presentation</w:t>
            </w:r>
          </w:p>
        </w:tc>
      </w:tr>
      <w:tr w:rsidR="00537D2B" w:rsidRPr="002B00A2" w14:paraId="5C0DFD1D" w14:textId="77777777" w:rsidTr="006E2777">
        <w:tc>
          <w:tcPr>
            <w:tcW w:w="988" w:type="dxa"/>
          </w:tcPr>
          <w:p w14:paraId="4640786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3257596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Handling the question and answer session</w:t>
            </w:r>
          </w:p>
        </w:tc>
      </w:tr>
      <w:tr w:rsidR="00537D2B" w:rsidRPr="002B00A2" w14:paraId="1DDF8398" w14:textId="77777777" w:rsidTr="006E2777">
        <w:tc>
          <w:tcPr>
            <w:tcW w:w="988" w:type="dxa"/>
          </w:tcPr>
          <w:p w14:paraId="1FB437E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5FD23246"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537D2B" w:rsidRPr="002B00A2" w14:paraId="36A5603C" w14:textId="77777777" w:rsidTr="006E2777">
        <w:tc>
          <w:tcPr>
            <w:tcW w:w="988" w:type="dxa"/>
          </w:tcPr>
          <w:p w14:paraId="22C821BB"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72C2CFA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successful negotiator</w:t>
            </w:r>
          </w:p>
        </w:tc>
      </w:tr>
      <w:tr w:rsidR="00537D2B" w:rsidRPr="002B00A2" w14:paraId="2A5166AA" w14:textId="77777777" w:rsidTr="006E2777">
        <w:tc>
          <w:tcPr>
            <w:tcW w:w="988" w:type="dxa"/>
          </w:tcPr>
          <w:p w14:paraId="0169AF8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4E8047D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Prioritizing objectives</w:t>
            </w:r>
          </w:p>
        </w:tc>
      </w:tr>
      <w:tr w:rsidR="00537D2B" w:rsidRPr="002B00A2" w14:paraId="5FD1BA48" w14:textId="77777777" w:rsidTr="006E2777">
        <w:tc>
          <w:tcPr>
            <w:tcW w:w="988" w:type="dxa"/>
          </w:tcPr>
          <w:p w14:paraId="0FDC5F5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1442C023"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Invitation to a meeting</w:t>
            </w:r>
          </w:p>
        </w:tc>
      </w:tr>
      <w:tr w:rsidR="00537D2B" w:rsidRPr="002B00A2" w14:paraId="1710D475" w14:textId="77777777" w:rsidTr="006E2777">
        <w:tc>
          <w:tcPr>
            <w:tcW w:w="988" w:type="dxa"/>
          </w:tcPr>
          <w:p w14:paraId="0BE4458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4F4B4E8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Making a proposal</w:t>
            </w:r>
          </w:p>
        </w:tc>
      </w:tr>
      <w:tr w:rsidR="00537D2B" w:rsidRPr="002B00A2" w14:paraId="744B4FDC" w14:textId="77777777" w:rsidTr="006E2777">
        <w:tc>
          <w:tcPr>
            <w:tcW w:w="988" w:type="dxa"/>
          </w:tcPr>
          <w:p w14:paraId="7BB35B8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2ACC224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Types of negotiation</w:t>
            </w:r>
          </w:p>
        </w:tc>
      </w:tr>
      <w:tr w:rsidR="00537D2B" w:rsidRPr="002B00A2" w14:paraId="56831217" w14:textId="77777777" w:rsidTr="006E2777">
        <w:tc>
          <w:tcPr>
            <w:tcW w:w="988" w:type="dxa"/>
          </w:tcPr>
          <w:p w14:paraId="08439DDE"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250BF357"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537D2B" w:rsidRPr="002B00A2" w14:paraId="23FA4DEE" w14:textId="77777777" w:rsidTr="006E2777">
        <w:tc>
          <w:tcPr>
            <w:tcW w:w="988" w:type="dxa"/>
          </w:tcPr>
          <w:p w14:paraId="7D59F31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7ED09BE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Handling conflict</w:t>
            </w:r>
          </w:p>
        </w:tc>
      </w:tr>
    </w:tbl>
    <w:p w14:paraId="548C68EB" w14:textId="77777777" w:rsidR="00537D2B" w:rsidRPr="002B00A2" w:rsidRDefault="00537D2B" w:rsidP="00537D2B">
      <w:pPr>
        <w:rPr>
          <w:rFonts w:asciiTheme="majorHAnsi" w:hAnsiTheme="majorHAnsi" w:cstheme="majorHAnsi"/>
          <w:sz w:val="20"/>
          <w:szCs w:val="20"/>
          <w:lang w:val="hu-HU"/>
        </w:rPr>
      </w:pPr>
    </w:p>
    <w:p w14:paraId="29A1E7D3" w14:textId="77777777" w:rsidR="00537D2B" w:rsidRPr="002B00A2" w:rsidRDefault="00537D2B" w:rsidP="00537D2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43474512"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20319EF4" w14:textId="77777777" w:rsidR="00537D2B" w:rsidRPr="002B00A2" w:rsidRDefault="00537D2B" w:rsidP="00537D2B">
      <w:pPr>
        <w:jc w:val="both"/>
        <w:rPr>
          <w:rFonts w:asciiTheme="majorHAnsi" w:hAnsiTheme="majorHAnsi" w:cstheme="majorHAnsi"/>
          <w:sz w:val="20"/>
          <w:szCs w:val="20"/>
          <w:lang w:val="hu-HU"/>
        </w:rPr>
      </w:pPr>
    </w:p>
    <w:p w14:paraId="2AABC132"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1A1F6ABE" w14:textId="77777777" w:rsidR="00537D2B" w:rsidRPr="002B00A2" w:rsidRDefault="00537D2B" w:rsidP="00537D2B">
      <w:pPr>
        <w:jc w:val="both"/>
        <w:rPr>
          <w:rFonts w:asciiTheme="majorHAnsi" w:hAnsiTheme="majorHAnsi" w:cstheme="majorHAnsi"/>
          <w:sz w:val="20"/>
          <w:szCs w:val="20"/>
          <w:lang w:val="hu-HU"/>
        </w:rPr>
      </w:pPr>
    </w:p>
    <w:p w14:paraId="424EAAC1"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5EF97CA3"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242F60D8" w14:textId="77777777" w:rsidR="00537D2B" w:rsidRPr="002B00A2" w:rsidRDefault="00537D2B" w:rsidP="00537D2B">
      <w:pPr>
        <w:jc w:val="both"/>
        <w:rPr>
          <w:rFonts w:asciiTheme="majorHAnsi" w:hAnsiTheme="majorHAnsi" w:cstheme="majorHAnsi"/>
          <w:sz w:val="20"/>
          <w:szCs w:val="20"/>
          <w:lang w:val="hu-HU"/>
        </w:rPr>
      </w:pPr>
    </w:p>
    <w:p w14:paraId="48A2F9F6"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2F5C34C0"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7F60702E" w14:textId="77777777" w:rsidR="00537D2B" w:rsidRPr="002B00A2" w:rsidRDefault="00537D2B" w:rsidP="00537D2B">
      <w:pPr>
        <w:jc w:val="both"/>
        <w:rPr>
          <w:rFonts w:asciiTheme="majorHAnsi" w:hAnsiTheme="majorHAnsi" w:cstheme="majorHAnsi"/>
          <w:sz w:val="20"/>
          <w:szCs w:val="20"/>
          <w:lang w:val="hu-HU"/>
        </w:rPr>
      </w:pPr>
    </w:p>
    <w:p w14:paraId="31BC8B06"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292E37D4"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6D2080E7" w14:textId="77777777" w:rsidR="00537D2B" w:rsidRPr="002B00A2" w:rsidRDefault="00537D2B" w:rsidP="00537D2B">
      <w:pPr>
        <w:rPr>
          <w:rFonts w:asciiTheme="majorHAnsi" w:hAnsiTheme="majorHAnsi" w:cstheme="majorHAnsi"/>
          <w:sz w:val="20"/>
          <w:szCs w:val="20"/>
          <w:lang w:val="hu-HU"/>
        </w:rPr>
      </w:pPr>
    </w:p>
    <w:p w14:paraId="13FEFB8E" w14:textId="3942E13A" w:rsidR="00537D2B" w:rsidRDefault="00537D2B" w:rsidP="00537D2B">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7B3FBABE" w14:textId="77777777" w:rsidR="00537D2B" w:rsidRPr="002B00A2" w:rsidRDefault="00537D2B" w:rsidP="00537D2B">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56EC1304" w14:textId="77777777" w:rsidR="00537D2B" w:rsidRPr="002B00A2" w:rsidRDefault="00537D2B" w:rsidP="00537D2B">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537D2B" w:rsidRPr="002B00A2" w14:paraId="2FA3C2B6" w14:textId="77777777" w:rsidTr="00E238CB">
        <w:tc>
          <w:tcPr>
            <w:tcW w:w="3969" w:type="dxa"/>
          </w:tcPr>
          <w:p w14:paraId="39A2745E"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285713EA"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Prezentációs gyakorlatok</w:t>
            </w:r>
          </w:p>
        </w:tc>
      </w:tr>
      <w:tr w:rsidR="00537D2B" w:rsidRPr="002B00A2" w14:paraId="47F593E1" w14:textId="77777777" w:rsidTr="00E238CB">
        <w:tc>
          <w:tcPr>
            <w:tcW w:w="3969" w:type="dxa"/>
          </w:tcPr>
          <w:p w14:paraId="38719DA1"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79B8F756" w14:textId="77847221" w:rsidR="00537D2B" w:rsidRPr="002B00A2" w:rsidRDefault="00537D2B" w:rsidP="006E2777">
            <w:pPr>
              <w:rPr>
                <w:rFonts w:asciiTheme="majorHAnsi" w:hAnsiTheme="majorHAnsi" w:cstheme="majorHAnsi"/>
                <w:b/>
                <w:bCs/>
                <w:sz w:val="20"/>
                <w:szCs w:val="20"/>
                <w:lang w:val="hu-HU"/>
              </w:rPr>
            </w:pPr>
            <w:r>
              <w:rPr>
                <w:rFonts w:asciiTheme="majorHAnsi" w:hAnsiTheme="majorHAnsi" w:cstheme="majorHAnsi"/>
                <w:b/>
                <w:bCs/>
                <w:sz w:val="20"/>
                <w:szCs w:val="20"/>
              </w:rPr>
              <w:t>B</w:t>
            </w:r>
            <w:r w:rsidRPr="002B00A2">
              <w:rPr>
                <w:rFonts w:asciiTheme="majorHAnsi" w:hAnsiTheme="majorHAnsi" w:cstheme="majorHAnsi"/>
                <w:b/>
                <w:bCs/>
                <w:sz w:val="20"/>
                <w:szCs w:val="20"/>
              </w:rPr>
              <w:t>AN1</w:t>
            </w:r>
            <w:r>
              <w:rPr>
                <w:rFonts w:asciiTheme="majorHAnsi" w:hAnsiTheme="majorHAnsi" w:cstheme="majorHAnsi"/>
                <w:b/>
                <w:bCs/>
                <w:sz w:val="20"/>
                <w:szCs w:val="20"/>
              </w:rPr>
              <w:t>307</w:t>
            </w:r>
            <w:r>
              <w:rPr>
                <w:rFonts w:asciiTheme="majorHAnsi" w:hAnsiTheme="majorHAnsi" w:cstheme="majorHAnsi"/>
                <w:b/>
                <w:bCs/>
                <w:sz w:val="20"/>
                <w:szCs w:val="20"/>
              </w:rPr>
              <w:t>L</w:t>
            </w:r>
          </w:p>
        </w:tc>
      </w:tr>
      <w:tr w:rsidR="00537D2B" w:rsidRPr="002B00A2" w14:paraId="1D3D0B05" w14:textId="77777777" w:rsidTr="00E238CB">
        <w:tc>
          <w:tcPr>
            <w:tcW w:w="3969" w:type="dxa"/>
          </w:tcPr>
          <w:p w14:paraId="3336FF79"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5FF38B8A"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III.</w:t>
            </w:r>
          </w:p>
        </w:tc>
      </w:tr>
      <w:tr w:rsidR="00537D2B" w:rsidRPr="002B00A2" w14:paraId="3324D16A" w14:textId="77777777" w:rsidTr="00E238CB">
        <w:tc>
          <w:tcPr>
            <w:tcW w:w="3969" w:type="dxa"/>
          </w:tcPr>
          <w:p w14:paraId="49DC8925" w14:textId="41BB50B4" w:rsidR="00537D2B" w:rsidRPr="002B00A2" w:rsidRDefault="00E238CB"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537D2B" w:rsidRPr="002B00A2">
              <w:rPr>
                <w:rFonts w:asciiTheme="majorHAnsi" w:hAnsiTheme="majorHAnsi" w:cstheme="majorHAnsi"/>
                <w:sz w:val="20"/>
                <w:szCs w:val="20"/>
                <w:lang w:val="hu-HU"/>
              </w:rPr>
              <w:t xml:space="preserve"> kontaktóraszám (elmélet + gyakorlat)</w:t>
            </w:r>
          </w:p>
        </w:tc>
        <w:tc>
          <w:tcPr>
            <w:tcW w:w="5093" w:type="dxa"/>
          </w:tcPr>
          <w:p w14:paraId="2C86317A"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w:t>
            </w:r>
            <w:r>
              <w:rPr>
                <w:rFonts w:asciiTheme="majorHAnsi" w:hAnsiTheme="majorHAnsi" w:cstheme="majorHAnsi"/>
                <w:b/>
                <w:bCs/>
                <w:sz w:val="20"/>
                <w:szCs w:val="20"/>
                <w:lang w:val="hu-HU"/>
              </w:rPr>
              <w:t>9</w:t>
            </w:r>
          </w:p>
        </w:tc>
      </w:tr>
      <w:tr w:rsidR="00537D2B" w:rsidRPr="002B00A2" w14:paraId="1E308EE8" w14:textId="77777777" w:rsidTr="00E238CB">
        <w:tc>
          <w:tcPr>
            <w:tcW w:w="3969" w:type="dxa"/>
          </w:tcPr>
          <w:p w14:paraId="26829CE9"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7BCA6278"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537D2B" w:rsidRPr="002B00A2" w14:paraId="28251FD3" w14:textId="77777777" w:rsidTr="00E238CB">
        <w:tc>
          <w:tcPr>
            <w:tcW w:w="3969" w:type="dxa"/>
          </w:tcPr>
          <w:p w14:paraId="47E710C1" w14:textId="77777777" w:rsidR="00537D2B" w:rsidRPr="002B00A2" w:rsidRDefault="00537D2B"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067A97FB" w14:textId="77777777" w:rsidR="00537D2B" w:rsidRPr="002B00A2" w:rsidRDefault="00537D2B"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33429880" w14:textId="77777777" w:rsidR="00537D2B" w:rsidRPr="002B00A2" w:rsidRDefault="00537D2B" w:rsidP="00537D2B">
      <w:pPr>
        <w:rPr>
          <w:rFonts w:asciiTheme="majorHAnsi" w:hAnsiTheme="majorHAnsi" w:cstheme="majorHAnsi"/>
          <w:sz w:val="20"/>
          <w:szCs w:val="20"/>
          <w:lang w:val="hu-HU"/>
        </w:rPr>
      </w:pPr>
    </w:p>
    <w:p w14:paraId="1CE13ED8" w14:textId="77777777" w:rsidR="00537D2B" w:rsidRPr="002B00A2" w:rsidRDefault="00537D2B" w:rsidP="00537D2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537D2B" w:rsidRPr="002B00A2" w14:paraId="6599065E" w14:textId="77777777" w:rsidTr="006E2777">
        <w:tc>
          <w:tcPr>
            <w:tcW w:w="9060" w:type="dxa"/>
            <w:gridSpan w:val="2"/>
          </w:tcPr>
          <w:p w14:paraId="08349DDE" w14:textId="38EEC7A3" w:rsidR="00537D2B" w:rsidRPr="002B00A2" w:rsidRDefault="00537D2B" w:rsidP="006E2777">
            <w:pPr>
              <w:rPr>
                <w:rFonts w:asciiTheme="majorHAnsi" w:hAnsiTheme="majorHAnsi" w:cstheme="majorHAnsi"/>
                <w:b/>
                <w:bCs/>
                <w:sz w:val="20"/>
                <w:szCs w:val="20"/>
              </w:rPr>
            </w:pPr>
            <w:r>
              <w:rPr>
                <w:rFonts w:asciiTheme="majorHAnsi" w:hAnsiTheme="majorHAnsi" w:cstheme="majorHAnsi"/>
                <w:b/>
                <w:bCs/>
                <w:color w:val="0070C0"/>
                <w:sz w:val="20"/>
                <w:szCs w:val="20"/>
              </w:rPr>
              <w:t>B</w:t>
            </w:r>
            <w:r>
              <w:rPr>
                <w:rFonts w:asciiTheme="majorHAnsi" w:hAnsiTheme="majorHAnsi" w:cstheme="majorHAnsi"/>
                <w:b/>
                <w:bCs/>
                <w:color w:val="0070C0"/>
                <w:sz w:val="20"/>
                <w:szCs w:val="20"/>
              </w:rPr>
              <w:t>AN1</w:t>
            </w:r>
            <w:r>
              <w:rPr>
                <w:rFonts w:asciiTheme="majorHAnsi" w:hAnsiTheme="majorHAnsi" w:cstheme="majorHAnsi"/>
                <w:b/>
                <w:bCs/>
                <w:color w:val="0070C0"/>
                <w:sz w:val="20"/>
                <w:szCs w:val="20"/>
              </w:rPr>
              <w:t>307</w:t>
            </w:r>
            <w:r>
              <w:rPr>
                <w:rFonts w:asciiTheme="majorHAnsi" w:hAnsiTheme="majorHAnsi" w:cstheme="majorHAnsi"/>
                <w:b/>
                <w:bCs/>
                <w:color w:val="0070C0"/>
                <w:sz w:val="20"/>
                <w:szCs w:val="20"/>
              </w:rPr>
              <w:t>L</w:t>
            </w:r>
            <w:r w:rsidRPr="002B00A2">
              <w:rPr>
                <w:rFonts w:asciiTheme="majorHAnsi" w:hAnsiTheme="majorHAnsi" w:cstheme="majorHAnsi"/>
                <w:b/>
                <w:bCs/>
                <w:color w:val="000000"/>
                <w:sz w:val="20"/>
                <w:szCs w:val="20"/>
              </w:rPr>
              <w:t xml:space="preserve"> Prezentációs gyakorlatok </w:t>
            </w:r>
          </w:p>
        </w:tc>
      </w:tr>
      <w:tr w:rsidR="00537D2B" w:rsidRPr="002B00A2" w14:paraId="2F492F6C" w14:textId="77777777" w:rsidTr="006E2777">
        <w:tc>
          <w:tcPr>
            <w:tcW w:w="988" w:type="dxa"/>
          </w:tcPr>
          <w:p w14:paraId="3A96313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2EEC035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Introduction. Welcoming your audience</w:t>
            </w:r>
          </w:p>
        </w:tc>
      </w:tr>
      <w:tr w:rsidR="00537D2B" w:rsidRPr="002B00A2" w14:paraId="25FAAF2F" w14:textId="77777777" w:rsidTr="006E2777">
        <w:tc>
          <w:tcPr>
            <w:tcW w:w="988" w:type="dxa"/>
          </w:tcPr>
          <w:p w14:paraId="25ACFDA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788BCB1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Body language</w:t>
            </w:r>
          </w:p>
        </w:tc>
      </w:tr>
      <w:tr w:rsidR="00537D2B" w:rsidRPr="002B00A2" w14:paraId="633F3478" w14:textId="77777777" w:rsidTr="006E2777">
        <w:tc>
          <w:tcPr>
            <w:tcW w:w="988" w:type="dxa"/>
          </w:tcPr>
          <w:p w14:paraId="1D1F6DB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59C12F4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Presentation tools</w:t>
            </w:r>
          </w:p>
        </w:tc>
      </w:tr>
      <w:tr w:rsidR="00537D2B" w:rsidRPr="002B00A2" w14:paraId="6446455C" w14:textId="77777777" w:rsidTr="006E2777">
        <w:tc>
          <w:tcPr>
            <w:tcW w:w="988" w:type="dxa"/>
          </w:tcPr>
          <w:p w14:paraId="0ACCC79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6D11F08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Types of visuals</w:t>
            </w:r>
          </w:p>
        </w:tc>
      </w:tr>
      <w:tr w:rsidR="00537D2B" w:rsidRPr="002B00A2" w14:paraId="3D8F5E04" w14:textId="77777777" w:rsidTr="006E2777">
        <w:tc>
          <w:tcPr>
            <w:tcW w:w="988" w:type="dxa"/>
          </w:tcPr>
          <w:p w14:paraId="76DFC93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02381BCE"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Concluding a presentation</w:t>
            </w:r>
          </w:p>
        </w:tc>
      </w:tr>
      <w:tr w:rsidR="00537D2B" w:rsidRPr="002B00A2" w14:paraId="75455189" w14:textId="77777777" w:rsidTr="006E2777">
        <w:tc>
          <w:tcPr>
            <w:tcW w:w="988" w:type="dxa"/>
          </w:tcPr>
          <w:p w14:paraId="4016916D"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3CD5E880"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Handling the question and answer session</w:t>
            </w:r>
          </w:p>
        </w:tc>
      </w:tr>
      <w:tr w:rsidR="00537D2B" w:rsidRPr="002B00A2" w14:paraId="47CB885C" w14:textId="77777777" w:rsidTr="006E2777">
        <w:tc>
          <w:tcPr>
            <w:tcW w:w="988" w:type="dxa"/>
          </w:tcPr>
          <w:p w14:paraId="7F55E934"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1DE07A96"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537D2B" w:rsidRPr="002B00A2" w14:paraId="43EB9227" w14:textId="77777777" w:rsidTr="006E2777">
        <w:tc>
          <w:tcPr>
            <w:tcW w:w="988" w:type="dxa"/>
          </w:tcPr>
          <w:p w14:paraId="663B1047"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02EC725A"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The successful negotiator</w:t>
            </w:r>
          </w:p>
        </w:tc>
      </w:tr>
      <w:tr w:rsidR="00537D2B" w:rsidRPr="002B00A2" w14:paraId="7F0A910F" w14:textId="77777777" w:rsidTr="006E2777">
        <w:tc>
          <w:tcPr>
            <w:tcW w:w="988" w:type="dxa"/>
          </w:tcPr>
          <w:p w14:paraId="3F52C97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6608EA1F"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Prioritizing objectives</w:t>
            </w:r>
          </w:p>
        </w:tc>
      </w:tr>
      <w:tr w:rsidR="00537D2B" w:rsidRPr="002B00A2" w14:paraId="652DAC2A" w14:textId="77777777" w:rsidTr="006E2777">
        <w:tc>
          <w:tcPr>
            <w:tcW w:w="988" w:type="dxa"/>
          </w:tcPr>
          <w:p w14:paraId="536BD89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6B60371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Invitation to a meeting</w:t>
            </w:r>
          </w:p>
        </w:tc>
      </w:tr>
      <w:tr w:rsidR="00537D2B" w:rsidRPr="002B00A2" w14:paraId="32B24FD6" w14:textId="77777777" w:rsidTr="006E2777">
        <w:tc>
          <w:tcPr>
            <w:tcW w:w="988" w:type="dxa"/>
          </w:tcPr>
          <w:p w14:paraId="2432C690"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4AF84D17"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Making a proposal</w:t>
            </w:r>
          </w:p>
        </w:tc>
      </w:tr>
      <w:tr w:rsidR="00537D2B" w:rsidRPr="002B00A2" w14:paraId="4E422272" w14:textId="77777777" w:rsidTr="006E2777">
        <w:tc>
          <w:tcPr>
            <w:tcW w:w="988" w:type="dxa"/>
          </w:tcPr>
          <w:p w14:paraId="7DAD8E78"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063F879C"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Types of negotiation</w:t>
            </w:r>
          </w:p>
        </w:tc>
      </w:tr>
      <w:tr w:rsidR="00537D2B" w:rsidRPr="002B00A2" w14:paraId="0B3D5045" w14:textId="77777777" w:rsidTr="006E2777">
        <w:tc>
          <w:tcPr>
            <w:tcW w:w="988" w:type="dxa"/>
          </w:tcPr>
          <w:p w14:paraId="5A3040C9"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083242E7"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537D2B" w:rsidRPr="002B00A2" w14:paraId="27E5F9C1" w14:textId="77777777" w:rsidTr="006E2777">
        <w:tc>
          <w:tcPr>
            <w:tcW w:w="988" w:type="dxa"/>
          </w:tcPr>
          <w:p w14:paraId="4A3D0AF5"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22DA3312" w14:textId="77777777" w:rsidR="00537D2B" w:rsidRPr="002B00A2" w:rsidRDefault="00537D2B" w:rsidP="006E2777">
            <w:pPr>
              <w:rPr>
                <w:rFonts w:asciiTheme="majorHAnsi" w:hAnsiTheme="majorHAnsi" w:cstheme="majorHAnsi"/>
                <w:sz w:val="20"/>
                <w:szCs w:val="20"/>
              </w:rPr>
            </w:pPr>
            <w:r w:rsidRPr="002B00A2">
              <w:rPr>
                <w:rFonts w:asciiTheme="majorHAnsi" w:hAnsiTheme="majorHAnsi" w:cstheme="majorHAnsi"/>
                <w:sz w:val="20"/>
                <w:szCs w:val="20"/>
              </w:rPr>
              <w:t>Handling conflict</w:t>
            </w:r>
          </w:p>
        </w:tc>
      </w:tr>
    </w:tbl>
    <w:p w14:paraId="3CAB2E24" w14:textId="77777777" w:rsidR="00537D2B" w:rsidRPr="002B00A2" w:rsidRDefault="00537D2B" w:rsidP="00537D2B">
      <w:pPr>
        <w:rPr>
          <w:rFonts w:asciiTheme="majorHAnsi" w:hAnsiTheme="majorHAnsi" w:cstheme="majorHAnsi"/>
          <w:sz w:val="20"/>
          <w:szCs w:val="20"/>
          <w:lang w:val="hu-HU"/>
        </w:rPr>
      </w:pPr>
    </w:p>
    <w:p w14:paraId="0E15EA6E" w14:textId="77777777" w:rsidR="00537D2B" w:rsidRPr="002B00A2" w:rsidRDefault="00537D2B" w:rsidP="00537D2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79CF3F25"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1EB66FB2" w14:textId="77777777" w:rsidR="00537D2B" w:rsidRPr="002B00A2" w:rsidRDefault="00537D2B" w:rsidP="00537D2B">
      <w:pPr>
        <w:jc w:val="both"/>
        <w:rPr>
          <w:rFonts w:asciiTheme="majorHAnsi" w:hAnsiTheme="majorHAnsi" w:cstheme="majorHAnsi"/>
          <w:sz w:val="20"/>
          <w:szCs w:val="20"/>
          <w:lang w:val="hu-HU"/>
        </w:rPr>
      </w:pPr>
    </w:p>
    <w:p w14:paraId="57E7BFE0"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70B8E7C3" w14:textId="77777777" w:rsidR="00537D2B" w:rsidRPr="002B00A2" w:rsidRDefault="00537D2B" w:rsidP="00537D2B">
      <w:pPr>
        <w:jc w:val="both"/>
        <w:rPr>
          <w:rFonts w:asciiTheme="majorHAnsi" w:hAnsiTheme="majorHAnsi" w:cstheme="majorHAnsi"/>
          <w:sz w:val="20"/>
          <w:szCs w:val="20"/>
          <w:lang w:val="hu-HU"/>
        </w:rPr>
      </w:pPr>
    </w:p>
    <w:p w14:paraId="00A0198E"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19011DDA"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5AE2EFB0" w14:textId="77777777" w:rsidR="00537D2B" w:rsidRPr="002B00A2" w:rsidRDefault="00537D2B" w:rsidP="00537D2B">
      <w:pPr>
        <w:jc w:val="both"/>
        <w:rPr>
          <w:rFonts w:asciiTheme="majorHAnsi" w:hAnsiTheme="majorHAnsi" w:cstheme="majorHAnsi"/>
          <w:sz w:val="20"/>
          <w:szCs w:val="20"/>
          <w:lang w:val="hu-HU"/>
        </w:rPr>
      </w:pPr>
    </w:p>
    <w:p w14:paraId="4F1220D2"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0581ED69"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647D95CE" w14:textId="77777777" w:rsidR="00537D2B" w:rsidRPr="002B00A2" w:rsidRDefault="00537D2B" w:rsidP="00537D2B">
      <w:pPr>
        <w:jc w:val="both"/>
        <w:rPr>
          <w:rFonts w:asciiTheme="majorHAnsi" w:hAnsiTheme="majorHAnsi" w:cstheme="majorHAnsi"/>
          <w:sz w:val="20"/>
          <w:szCs w:val="20"/>
          <w:lang w:val="hu-HU"/>
        </w:rPr>
      </w:pPr>
    </w:p>
    <w:p w14:paraId="40E8F6AC" w14:textId="77777777" w:rsidR="00537D2B" w:rsidRPr="002B00A2" w:rsidRDefault="00537D2B" w:rsidP="00537D2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444C0178" w14:textId="77777777" w:rsidR="00537D2B" w:rsidRPr="002B00A2" w:rsidRDefault="00537D2B" w:rsidP="00537D2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32E14265" w14:textId="77777777" w:rsidR="00537D2B" w:rsidRPr="002B00A2" w:rsidRDefault="00537D2B" w:rsidP="00537D2B">
      <w:pPr>
        <w:rPr>
          <w:rFonts w:asciiTheme="majorHAnsi" w:hAnsiTheme="majorHAnsi" w:cstheme="majorHAnsi"/>
          <w:sz w:val="20"/>
          <w:szCs w:val="20"/>
          <w:lang w:val="hu-HU"/>
        </w:rPr>
      </w:pPr>
    </w:p>
    <w:p w14:paraId="3834449B" w14:textId="06BCE274" w:rsidR="00537D2B" w:rsidRDefault="00537D2B" w:rsidP="00537D2B">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738BD39C" w14:textId="77777777" w:rsidR="008B2906" w:rsidRPr="00BF6DCC" w:rsidRDefault="008B2906" w:rsidP="008B2906">
      <w:pPr>
        <w:jc w:val="center"/>
        <w:rPr>
          <w:rFonts w:asciiTheme="majorHAnsi" w:hAnsiTheme="majorHAnsi" w:cstheme="majorHAnsi"/>
          <w:b/>
          <w:sz w:val="20"/>
          <w:szCs w:val="20"/>
          <w:lang w:val="hu-HU"/>
        </w:rPr>
      </w:pPr>
      <w:r w:rsidRPr="00BF6DCC">
        <w:rPr>
          <w:rFonts w:asciiTheme="majorHAnsi" w:hAnsiTheme="majorHAnsi" w:cstheme="majorHAnsi"/>
          <w:b/>
          <w:sz w:val="20"/>
          <w:szCs w:val="20"/>
          <w:lang w:val="hu-HU"/>
        </w:rPr>
        <w:lastRenderedPageBreak/>
        <w:t>Tantárgyi tematika és félévi követelményrendszer</w:t>
      </w:r>
    </w:p>
    <w:p w14:paraId="56420121" w14:textId="77777777" w:rsidR="008B2906" w:rsidRPr="00BF6DCC" w:rsidRDefault="008B2906" w:rsidP="008B2906">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8B2906" w:rsidRPr="00BF6DCC" w14:paraId="5EB09A9E" w14:textId="77777777" w:rsidTr="00E238CB">
        <w:tc>
          <w:tcPr>
            <w:tcW w:w="3969" w:type="dxa"/>
          </w:tcPr>
          <w:p w14:paraId="3D3239C3" w14:textId="77777777" w:rsidR="008B2906" w:rsidRPr="00BF6DCC" w:rsidRDefault="008B2906" w:rsidP="006E2777">
            <w:pPr>
              <w:rPr>
                <w:rFonts w:asciiTheme="majorHAnsi" w:hAnsiTheme="majorHAnsi" w:cstheme="majorHAnsi"/>
                <w:sz w:val="20"/>
                <w:szCs w:val="20"/>
                <w:lang w:val="hu-HU"/>
              </w:rPr>
            </w:pPr>
            <w:r w:rsidRPr="00BF6DCC">
              <w:rPr>
                <w:rFonts w:asciiTheme="majorHAnsi" w:hAnsiTheme="majorHAnsi" w:cstheme="majorHAnsi"/>
                <w:sz w:val="20"/>
                <w:szCs w:val="20"/>
                <w:lang w:val="hu-HU"/>
              </w:rPr>
              <w:t>Tantárgy neve</w:t>
            </w:r>
          </w:p>
        </w:tc>
        <w:tc>
          <w:tcPr>
            <w:tcW w:w="5093" w:type="dxa"/>
          </w:tcPr>
          <w:p w14:paraId="4ADEC176" w14:textId="77777777" w:rsidR="008B2906" w:rsidRPr="00BF6DCC" w:rsidRDefault="008B2906" w:rsidP="006E2777">
            <w:pPr>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Gazdasági alapismeretek</w:t>
            </w:r>
          </w:p>
        </w:tc>
      </w:tr>
      <w:tr w:rsidR="008B2906" w:rsidRPr="00BF6DCC" w14:paraId="59268220" w14:textId="77777777" w:rsidTr="00E238CB">
        <w:tc>
          <w:tcPr>
            <w:tcW w:w="3969" w:type="dxa"/>
          </w:tcPr>
          <w:p w14:paraId="38287591" w14:textId="77777777" w:rsidR="008B2906" w:rsidRPr="00BF6DCC" w:rsidRDefault="008B2906" w:rsidP="006E2777">
            <w:pPr>
              <w:rPr>
                <w:rFonts w:asciiTheme="majorHAnsi" w:hAnsiTheme="majorHAnsi" w:cstheme="majorHAnsi"/>
                <w:sz w:val="20"/>
                <w:szCs w:val="20"/>
                <w:lang w:val="hu-HU"/>
              </w:rPr>
            </w:pPr>
            <w:r w:rsidRPr="00BF6DCC">
              <w:rPr>
                <w:rFonts w:asciiTheme="majorHAnsi" w:hAnsiTheme="majorHAnsi" w:cstheme="majorHAnsi"/>
                <w:sz w:val="20"/>
                <w:szCs w:val="20"/>
                <w:lang w:val="hu-HU"/>
              </w:rPr>
              <w:t>Tantárgy kódja</w:t>
            </w:r>
          </w:p>
        </w:tc>
        <w:tc>
          <w:tcPr>
            <w:tcW w:w="5093" w:type="dxa"/>
          </w:tcPr>
          <w:p w14:paraId="0333112C" w14:textId="3AD62B1B" w:rsidR="008B2906" w:rsidRPr="00BF6DCC" w:rsidRDefault="008B2906" w:rsidP="006E2777">
            <w:pPr>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BAN2109</w:t>
            </w:r>
            <w:r w:rsidRPr="00BF6DCC">
              <w:rPr>
                <w:rFonts w:asciiTheme="majorHAnsi" w:hAnsiTheme="majorHAnsi" w:cstheme="majorHAnsi"/>
                <w:b/>
                <w:bCs/>
                <w:sz w:val="20"/>
                <w:szCs w:val="20"/>
                <w:lang w:val="hu-HU"/>
              </w:rPr>
              <w:t>L</w:t>
            </w:r>
          </w:p>
        </w:tc>
      </w:tr>
      <w:tr w:rsidR="008B2906" w:rsidRPr="00BF6DCC" w14:paraId="2032A85C" w14:textId="77777777" w:rsidTr="00E238CB">
        <w:tc>
          <w:tcPr>
            <w:tcW w:w="3969" w:type="dxa"/>
          </w:tcPr>
          <w:p w14:paraId="355AE7DC" w14:textId="77777777" w:rsidR="008B2906" w:rsidRPr="00BF6DCC" w:rsidRDefault="008B2906" w:rsidP="006E2777">
            <w:pPr>
              <w:rPr>
                <w:rFonts w:asciiTheme="majorHAnsi" w:hAnsiTheme="majorHAnsi" w:cstheme="majorHAnsi"/>
                <w:sz w:val="20"/>
                <w:szCs w:val="20"/>
                <w:lang w:val="hu-HU"/>
              </w:rPr>
            </w:pPr>
            <w:r w:rsidRPr="00BF6DCC">
              <w:rPr>
                <w:rFonts w:asciiTheme="majorHAnsi" w:hAnsiTheme="majorHAnsi" w:cstheme="majorHAnsi"/>
                <w:sz w:val="20"/>
                <w:szCs w:val="20"/>
                <w:lang w:val="hu-HU"/>
              </w:rPr>
              <w:t>Meghirdetés féléve</w:t>
            </w:r>
          </w:p>
        </w:tc>
        <w:tc>
          <w:tcPr>
            <w:tcW w:w="5093" w:type="dxa"/>
          </w:tcPr>
          <w:p w14:paraId="7B7DB26B" w14:textId="77777777" w:rsidR="008B2906" w:rsidRPr="00BF6DCC" w:rsidRDefault="008B2906" w:rsidP="006E2777">
            <w:pPr>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III.</w:t>
            </w:r>
          </w:p>
        </w:tc>
      </w:tr>
      <w:tr w:rsidR="008B2906" w:rsidRPr="00BF6DCC" w14:paraId="3819C5FA" w14:textId="77777777" w:rsidTr="00E238CB">
        <w:tc>
          <w:tcPr>
            <w:tcW w:w="3969" w:type="dxa"/>
          </w:tcPr>
          <w:p w14:paraId="5271A411" w14:textId="172C9724" w:rsidR="008B2906" w:rsidRPr="00BF6DCC" w:rsidRDefault="00E238CB"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8B2906" w:rsidRPr="00BF6DCC">
              <w:rPr>
                <w:rFonts w:asciiTheme="majorHAnsi" w:hAnsiTheme="majorHAnsi" w:cstheme="majorHAnsi"/>
                <w:sz w:val="20"/>
                <w:szCs w:val="20"/>
                <w:lang w:val="hu-HU"/>
              </w:rPr>
              <w:t xml:space="preserve"> kontaktóraszám (elmélet + gyakorlat)</w:t>
            </w:r>
          </w:p>
        </w:tc>
        <w:tc>
          <w:tcPr>
            <w:tcW w:w="5093" w:type="dxa"/>
          </w:tcPr>
          <w:p w14:paraId="6CB0076D" w14:textId="5B90F3AE" w:rsidR="008B2906" w:rsidRPr="00BF6DCC" w:rsidRDefault="008B2906" w:rsidP="006E2777">
            <w:pPr>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9</w:t>
            </w:r>
            <w:r w:rsidRPr="00BF6DCC">
              <w:rPr>
                <w:rFonts w:asciiTheme="majorHAnsi" w:hAnsiTheme="majorHAnsi" w:cstheme="majorHAnsi"/>
                <w:b/>
                <w:bCs/>
                <w:sz w:val="20"/>
                <w:szCs w:val="20"/>
                <w:lang w:val="hu-HU"/>
              </w:rPr>
              <w:t>+0</w:t>
            </w:r>
          </w:p>
        </w:tc>
      </w:tr>
      <w:tr w:rsidR="008B2906" w:rsidRPr="00BF6DCC" w14:paraId="5CD408E7" w14:textId="77777777" w:rsidTr="00E238CB">
        <w:tc>
          <w:tcPr>
            <w:tcW w:w="3969" w:type="dxa"/>
          </w:tcPr>
          <w:p w14:paraId="4FCCD884" w14:textId="77777777" w:rsidR="008B2906" w:rsidRPr="00BF6DCC" w:rsidRDefault="008B2906" w:rsidP="006E2777">
            <w:pPr>
              <w:rPr>
                <w:rFonts w:asciiTheme="majorHAnsi" w:hAnsiTheme="majorHAnsi" w:cstheme="majorHAnsi"/>
                <w:sz w:val="20"/>
                <w:szCs w:val="20"/>
                <w:lang w:val="hu-HU"/>
              </w:rPr>
            </w:pPr>
            <w:r w:rsidRPr="00BF6DCC">
              <w:rPr>
                <w:rFonts w:asciiTheme="majorHAnsi" w:hAnsiTheme="majorHAnsi" w:cstheme="majorHAnsi"/>
                <w:sz w:val="20"/>
                <w:szCs w:val="20"/>
                <w:lang w:val="hu-HU"/>
              </w:rPr>
              <w:t>Félévi követelmény</w:t>
            </w:r>
          </w:p>
        </w:tc>
        <w:tc>
          <w:tcPr>
            <w:tcW w:w="5093" w:type="dxa"/>
          </w:tcPr>
          <w:p w14:paraId="009B31D9" w14:textId="77777777" w:rsidR="008B2906" w:rsidRPr="00BF6DCC" w:rsidRDefault="008B2906" w:rsidP="006E2777">
            <w:pPr>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kollokvium</w:t>
            </w:r>
          </w:p>
        </w:tc>
      </w:tr>
      <w:tr w:rsidR="008B2906" w:rsidRPr="00BF6DCC" w14:paraId="7E9AE416" w14:textId="77777777" w:rsidTr="00E238CB">
        <w:tc>
          <w:tcPr>
            <w:tcW w:w="3969" w:type="dxa"/>
          </w:tcPr>
          <w:p w14:paraId="4D66732A" w14:textId="77777777" w:rsidR="008B2906" w:rsidRPr="00BF6DCC" w:rsidRDefault="008B2906" w:rsidP="006E2777">
            <w:pPr>
              <w:rPr>
                <w:rFonts w:asciiTheme="majorHAnsi" w:hAnsiTheme="majorHAnsi" w:cstheme="majorHAnsi"/>
                <w:sz w:val="20"/>
                <w:szCs w:val="20"/>
                <w:lang w:val="hu-HU"/>
              </w:rPr>
            </w:pPr>
            <w:r w:rsidRPr="00BF6DCC">
              <w:rPr>
                <w:rFonts w:asciiTheme="majorHAnsi" w:hAnsiTheme="majorHAnsi" w:cstheme="majorHAnsi"/>
                <w:sz w:val="20"/>
                <w:szCs w:val="20"/>
                <w:lang w:val="hu-HU"/>
              </w:rPr>
              <w:t>Tantárgy oktatója és beosztása</w:t>
            </w:r>
          </w:p>
        </w:tc>
        <w:tc>
          <w:tcPr>
            <w:tcW w:w="5093" w:type="dxa"/>
          </w:tcPr>
          <w:p w14:paraId="6E5CF11D" w14:textId="77777777" w:rsidR="008B2906" w:rsidRPr="00BF6DCC" w:rsidRDefault="008B2906" w:rsidP="006E2777">
            <w:pPr>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Dr. Vesszős Balázs, adjunktus</w:t>
            </w:r>
          </w:p>
        </w:tc>
      </w:tr>
    </w:tbl>
    <w:p w14:paraId="172D1841" w14:textId="77777777" w:rsidR="008B2906" w:rsidRPr="002B00A2" w:rsidRDefault="008B2906" w:rsidP="008B2906">
      <w:pPr>
        <w:rPr>
          <w:rFonts w:asciiTheme="majorHAnsi" w:hAnsiTheme="majorHAnsi" w:cstheme="majorHAnsi"/>
          <w:sz w:val="20"/>
          <w:szCs w:val="20"/>
        </w:rPr>
      </w:pPr>
    </w:p>
    <w:p w14:paraId="38083D9F" w14:textId="77777777" w:rsidR="008B2906" w:rsidRDefault="008B2906" w:rsidP="008B2906">
      <w:pPr>
        <w:rPr>
          <w:rFonts w:asciiTheme="majorHAnsi" w:hAnsiTheme="majorHAnsi" w:cstheme="majorHAnsi"/>
          <w:b/>
          <w:bCs/>
          <w:sz w:val="20"/>
          <w:szCs w:val="20"/>
        </w:rPr>
      </w:pPr>
      <w:r w:rsidRPr="002B00A2">
        <w:rPr>
          <w:rFonts w:asciiTheme="majorHAnsi" w:hAnsiTheme="majorHAnsi" w:cstheme="majorHAnsi"/>
          <w:b/>
          <w:bCs/>
          <w:sz w:val="20"/>
          <w:szCs w:val="20"/>
        </w:rPr>
        <w:t>Féléves tematika</w:t>
      </w:r>
    </w:p>
    <w:tbl>
      <w:tblPr>
        <w:tblStyle w:val="Rcsostblzat"/>
        <w:tblW w:w="0" w:type="auto"/>
        <w:tblLook w:val="04A0" w:firstRow="1" w:lastRow="0" w:firstColumn="1" w:lastColumn="0" w:noHBand="0" w:noVBand="1"/>
      </w:tblPr>
      <w:tblGrid>
        <w:gridCol w:w="988"/>
        <w:gridCol w:w="8072"/>
      </w:tblGrid>
      <w:tr w:rsidR="008B2906" w:rsidRPr="002B00A2" w14:paraId="58F800F5" w14:textId="77777777" w:rsidTr="0054263D">
        <w:tc>
          <w:tcPr>
            <w:tcW w:w="9060" w:type="dxa"/>
            <w:gridSpan w:val="2"/>
          </w:tcPr>
          <w:p w14:paraId="4795CD76" w14:textId="60841C09" w:rsidR="008B2906" w:rsidRPr="002B00A2" w:rsidRDefault="008B2906" w:rsidP="006E2777">
            <w:pPr>
              <w:rPr>
                <w:rFonts w:asciiTheme="majorHAnsi" w:hAnsiTheme="majorHAnsi" w:cstheme="majorHAnsi"/>
                <w:sz w:val="20"/>
                <w:szCs w:val="20"/>
              </w:rPr>
            </w:pPr>
            <w:r>
              <w:rPr>
                <w:rFonts w:asciiTheme="majorHAnsi" w:hAnsiTheme="majorHAnsi" w:cstheme="majorHAnsi"/>
                <w:b/>
                <w:bCs/>
                <w:color w:val="0070C0"/>
                <w:sz w:val="20"/>
                <w:szCs w:val="20"/>
              </w:rPr>
              <w:t>B</w:t>
            </w:r>
            <w:r>
              <w:rPr>
                <w:rFonts w:asciiTheme="majorHAnsi" w:hAnsiTheme="majorHAnsi" w:cstheme="majorHAnsi"/>
                <w:b/>
                <w:bCs/>
                <w:color w:val="0070C0"/>
                <w:sz w:val="20"/>
                <w:szCs w:val="20"/>
              </w:rPr>
              <w:t>AN</w:t>
            </w:r>
            <w:r>
              <w:rPr>
                <w:rFonts w:asciiTheme="majorHAnsi" w:hAnsiTheme="majorHAnsi" w:cstheme="majorHAnsi"/>
                <w:b/>
                <w:bCs/>
                <w:color w:val="0070C0"/>
                <w:sz w:val="20"/>
                <w:szCs w:val="20"/>
              </w:rPr>
              <w:t>2109</w:t>
            </w:r>
            <w:r>
              <w:rPr>
                <w:rFonts w:asciiTheme="majorHAnsi" w:hAnsiTheme="majorHAnsi" w:cstheme="majorHAnsi"/>
                <w:b/>
                <w:bCs/>
                <w:color w:val="0070C0"/>
                <w:sz w:val="20"/>
                <w:szCs w:val="20"/>
              </w:rPr>
              <w:t>L</w:t>
            </w:r>
            <w:r w:rsidRPr="002B00A2">
              <w:rPr>
                <w:rFonts w:asciiTheme="majorHAnsi" w:hAnsiTheme="majorHAnsi" w:cstheme="majorHAnsi"/>
                <w:b/>
                <w:bCs/>
                <w:color w:val="000000"/>
                <w:sz w:val="20"/>
                <w:szCs w:val="20"/>
              </w:rPr>
              <w:t xml:space="preserve"> </w:t>
            </w:r>
            <w:r>
              <w:rPr>
                <w:rFonts w:asciiTheme="majorHAnsi" w:hAnsiTheme="majorHAnsi" w:cstheme="majorHAnsi"/>
                <w:b/>
                <w:bCs/>
                <w:color w:val="000000"/>
                <w:sz w:val="20"/>
                <w:szCs w:val="20"/>
              </w:rPr>
              <w:t>Gazdasági alapismeretek</w:t>
            </w:r>
          </w:p>
        </w:tc>
      </w:tr>
      <w:tr w:rsidR="008B2906" w:rsidRPr="002B00A2" w14:paraId="4812D89B" w14:textId="77777777" w:rsidTr="006E2777">
        <w:tc>
          <w:tcPr>
            <w:tcW w:w="988" w:type="dxa"/>
          </w:tcPr>
          <w:p w14:paraId="2F30C598"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1</w:t>
            </w:r>
          </w:p>
        </w:tc>
        <w:tc>
          <w:tcPr>
            <w:tcW w:w="8072" w:type="dxa"/>
          </w:tcPr>
          <w:p w14:paraId="7D1920F9"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Management in context (Perspectives on management, Organization structures, Some management gurus, Management in different sectors, Resources managers use)</w:t>
            </w:r>
          </w:p>
        </w:tc>
      </w:tr>
      <w:tr w:rsidR="008B2906" w:rsidRPr="002B00A2" w14:paraId="0BB73999" w14:textId="77777777" w:rsidTr="006E2777">
        <w:tc>
          <w:tcPr>
            <w:tcW w:w="988" w:type="dxa"/>
          </w:tcPr>
          <w:p w14:paraId="160C9EBC"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2</w:t>
            </w:r>
          </w:p>
        </w:tc>
        <w:tc>
          <w:tcPr>
            <w:tcW w:w="8072" w:type="dxa"/>
          </w:tcPr>
          <w:p w14:paraId="7D323F66"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Innovation (Innovation and creativity, Screening ideas, Feasibility studies, New product development in practice, Intellectual property)</w:t>
            </w:r>
          </w:p>
        </w:tc>
      </w:tr>
      <w:tr w:rsidR="008B2906" w:rsidRPr="002B00A2" w14:paraId="7710D6DF" w14:textId="77777777" w:rsidTr="006E2777">
        <w:tc>
          <w:tcPr>
            <w:tcW w:w="988" w:type="dxa"/>
          </w:tcPr>
          <w:p w14:paraId="0F295AB5"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3</w:t>
            </w:r>
          </w:p>
        </w:tc>
        <w:tc>
          <w:tcPr>
            <w:tcW w:w="8072" w:type="dxa"/>
          </w:tcPr>
          <w:p w14:paraId="4089871A"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Marketing (Marketing principles, Marketing planning, The marketing mix, Market research, Using the Internet for marketing, Doing business online)</w:t>
            </w:r>
          </w:p>
        </w:tc>
      </w:tr>
      <w:tr w:rsidR="008B2906" w:rsidRPr="002B00A2" w14:paraId="17CF98D6" w14:textId="77777777" w:rsidTr="006E2777">
        <w:tc>
          <w:tcPr>
            <w:tcW w:w="988" w:type="dxa"/>
          </w:tcPr>
          <w:p w14:paraId="5C100E77"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4</w:t>
            </w:r>
          </w:p>
        </w:tc>
        <w:tc>
          <w:tcPr>
            <w:tcW w:w="8072" w:type="dxa"/>
          </w:tcPr>
          <w:p w14:paraId="6F07C2F8"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Operations (Processes, Suppliers, Managing quality, Customer care, Operations online)</w:t>
            </w:r>
          </w:p>
        </w:tc>
      </w:tr>
      <w:tr w:rsidR="008B2906" w:rsidRPr="002B00A2" w14:paraId="642BB5D7" w14:textId="77777777" w:rsidTr="006E2777">
        <w:tc>
          <w:tcPr>
            <w:tcW w:w="988" w:type="dxa"/>
          </w:tcPr>
          <w:p w14:paraId="1226FD39"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5</w:t>
            </w:r>
          </w:p>
        </w:tc>
        <w:tc>
          <w:tcPr>
            <w:tcW w:w="8072" w:type="dxa"/>
          </w:tcPr>
          <w:p w14:paraId="7CCD1F03"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People and human resources (Recruitment and selection, Motivation and job design, Performance appraisal, feedback and training, Teams, Leadership, Managing across cultures)</w:t>
            </w:r>
          </w:p>
        </w:tc>
      </w:tr>
      <w:tr w:rsidR="008B2906" w:rsidRPr="002B00A2" w14:paraId="0FBFEBBE" w14:textId="77777777" w:rsidTr="006E2777">
        <w:tc>
          <w:tcPr>
            <w:tcW w:w="988" w:type="dxa"/>
          </w:tcPr>
          <w:p w14:paraId="7BEBEDC4"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6</w:t>
            </w:r>
          </w:p>
        </w:tc>
        <w:tc>
          <w:tcPr>
            <w:tcW w:w="8072" w:type="dxa"/>
          </w:tcPr>
          <w:p w14:paraId="250D714A"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Finance 1 (Financial accounting and management accounting, Business valuation and interpretation of accounts, Banking and financial services, Raising finance, equity and debt)</w:t>
            </w:r>
          </w:p>
        </w:tc>
      </w:tr>
      <w:tr w:rsidR="008B2906" w:rsidRPr="002B00A2" w14:paraId="5715878C" w14:textId="77777777" w:rsidTr="006E2777">
        <w:tc>
          <w:tcPr>
            <w:tcW w:w="988" w:type="dxa"/>
          </w:tcPr>
          <w:p w14:paraId="50C392EB"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7</w:t>
            </w:r>
          </w:p>
        </w:tc>
        <w:tc>
          <w:tcPr>
            <w:tcW w:w="8072" w:type="dxa"/>
          </w:tcPr>
          <w:p w14:paraId="79E8125E"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Finance 2 (Mergers and acquisitions, Corporate governance, Risk management, Managing in difficult times)</w:t>
            </w:r>
          </w:p>
        </w:tc>
      </w:tr>
      <w:tr w:rsidR="008B2906" w:rsidRPr="002B00A2" w14:paraId="0D61FA65" w14:textId="77777777" w:rsidTr="006E2777">
        <w:tc>
          <w:tcPr>
            <w:tcW w:w="988" w:type="dxa"/>
          </w:tcPr>
          <w:p w14:paraId="6FFDF92C"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8</w:t>
            </w:r>
          </w:p>
        </w:tc>
        <w:tc>
          <w:tcPr>
            <w:tcW w:w="8072" w:type="dxa"/>
          </w:tcPr>
          <w:p w14:paraId="7D4CFBBA"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Strategy and change (Strategic options, Analysis, Managing change, Action planning)</w:t>
            </w:r>
          </w:p>
        </w:tc>
      </w:tr>
      <w:tr w:rsidR="008B2906" w:rsidRPr="002B00A2" w14:paraId="17056836" w14:textId="77777777" w:rsidTr="006E2777">
        <w:tc>
          <w:tcPr>
            <w:tcW w:w="988" w:type="dxa"/>
          </w:tcPr>
          <w:p w14:paraId="02CFB6DB"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9</w:t>
            </w:r>
          </w:p>
        </w:tc>
        <w:tc>
          <w:tcPr>
            <w:tcW w:w="8072" w:type="dxa"/>
          </w:tcPr>
          <w:p w14:paraId="75A6B1F1"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Customers and staff (Marketing segmentation, Customer needs and behaviour, Loyalty programmes, Motivation marketing, Customer relationship management)</w:t>
            </w:r>
          </w:p>
        </w:tc>
      </w:tr>
      <w:tr w:rsidR="008B2906" w:rsidRPr="002B00A2" w14:paraId="5C106EE8" w14:textId="77777777" w:rsidTr="006E2777">
        <w:tc>
          <w:tcPr>
            <w:tcW w:w="988" w:type="dxa"/>
          </w:tcPr>
          <w:p w14:paraId="457B9B2F"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10</w:t>
            </w:r>
          </w:p>
        </w:tc>
        <w:tc>
          <w:tcPr>
            <w:tcW w:w="8072" w:type="dxa"/>
          </w:tcPr>
          <w:p w14:paraId="31FD436D"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Positioning and branding (Branding, Brand values)</w:t>
            </w:r>
          </w:p>
        </w:tc>
      </w:tr>
      <w:tr w:rsidR="008B2906" w:rsidRPr="002B00A2" w14:paraId="0E3CFC33" w14:textId="77777777" w:rsidTr="006E2777">
        <w:tc>
          <w:tcPr>
            <w:tcW w:w="988" w:type="dxa"/>
          </w:tcPr>
          <w:p w14:paraId="7D7BB0F7"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11</w:t>
            </w:r>
          </w:p>
        </w:tc>
        <w:tc>
          <w:tcPr>
            <w:tcW w:w="8072" w:type="dxa"/>
          </w:tcPr>
          <w:p w14:paraId="0D40E926"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The marketing budget (Budgeting approaches, Pricing strategies)</w:t>
            </w:r>
          </w:p>
        </w:tc>
      </w:tr>
      <w:tr w:rsidR="008B2906" w:rsidRPr="002B00A2" w14:paraId="3AB3C8E3" w14:textId="77777777" w:rsidTr="006E2777">
        <w:tc>
          <w:tcPr>
            <w:tcW w:w="988" w:type="dxa"/>
          </w:tcPr>
          <w:p w14:paraId="54A3D624"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12</w:t>
            </w:r>
          </w:p>
        </w:tc>
        <w:tc>
          <w:tcPr>
            <w:tcW w:w="8072" w:type="dxa"/>
          </w:tcPr>
          <w:p w14:paraId="2C5B03F6"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Publicity and promotion (Above, below and through the line, Media strategy, TV and radio, Outdoor advertising, The press, Branded content, Sales promotions and displays, Direct mail and email, Street marketing and sampling)</w:t>
            </w:r>
          </w:p>
        </w:tc>
      </w:tr>
      <w:tr w:rsidR="008B2906" w:rsidRPr="002B00A2" w14:paraId="7C4E6C3C" w14:textId="77777777" w:rsidTr="006E2777">
        <w:tc>
          <w:tcPr>
            <w:tcW w:w="988" w:type="dxa"/>
          </w:tcPr>
          <w:p w14:paraId="1E2E821C"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13</w:t>
            </w:r>
          </w:p>
        </w:tc>
        <w:tc>
          <w:tcPr>
            <w:tcW w:w="8072" w:type="dxa"/>
          </w:tcPr>
          <w:p w14:paraId="7942373F"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8B2906" w:rsidRPr="002B00A2" w14:paraId="27FE3A38" w14:textId="77777777" w:rsidTr="006E2777">
        <w:tc>
          <w:tcPr>
            <w:tcW w:w="988" w:type="dxa"/>
          </w:tcPr>
          <w:p w14:paraId="679B3FD7" w14:textId="77777777" w:rsidR="008B2906" w:rsidRPr="002B00A2" w:rsidRDefault="008B2906" w:rsidP="006E2777">
            <w:pPr>
              <w:rPr>
                <w:rFonts w:asciiTheme="majorHAnsi" w:hAnsiTheme="majorHAnsi" w:cstheme="majorHAnsi"/>
                <w:sz w:val="20"/>
                <w:szCs w:val="20"/>
              </w:rPr>
            </w:pPr>
            <w:r>
              <w:rPr>
                <w:rFonts w:asciiTheme="majorHAnsi" w:hAnsiTheme="majorHAnsi" w:cstheme="majorHAnsi"/>
                <w:sz w:val="20"/>
                <w:szCs w:val="20"/>
              </w:rPr>
              <w:t>Week 14</w:t>
            </w:r>
          </w:p>
        </w:tc>
        <w:tc>
          <w:tcPr>
            <w:tcW w:w="8072" w:type="dxa"/>
          </w:tcPr>
          <w:p w14:paraId="49ED19A9" w14:textId="77777777" w:rsidR="008B2906" w:rsidRPr="002B00A2" w:rsidRDefault="008B2906" w:rsidP="006E2777">
            <w:pPr>
              <w:rPr>
                <w:rFonts w:asciiTheme="majorHAnsi" w:hAnsiTheme="majorHAnsi" w:cstheme="majorHAnsi"/>
                <w:sz w:val="20"/>
                <w:szCs w:val="20"/>
              </w:rPr>
            </w:pPr>
            <w:r w:rsidRPr="002B00A2">
              <w:rPr>
                <w:rFonts w:asciiTheme="majorHAnsi" w:hAnsiTheme="majorHAnsi" w:cstheme="majorHAnsi"/>
                <w:sz w:val="20"/>
                <w:szCs w:val="20"/>
              </w:rPr>
              <w:t>Logistics and the distribution chain (Moving goods, Merchandising, Trade shows, Telemarketing, Online shopping, Personal selling)</w:t>
            </w:r>
          </w:p>
        </w:tc>
      </w:tr>
    </w:tbl>
    <w:p w14:paraId="5F0C374E" w14:textId="77777777" w:rsidR="008B2906" w:rsidRPr="002B00A2" w:rsidRDefault="008B2906" w:rsidP="008B2906">
      <w:pPr>
        <w:rPr>
          <w:rFonts w:asciiTheme="majorHAnsi" w:hAnsiTheme="majorHAnsi" w:cstheme="majorHAnsi"/>
          <w:sz w:val="20"/>
          <w:szCs w:val="20"/>
        </w:rPr>
      </w:pPr>
    </w:p>
    <w:p w14:paraId="72B297AE" w14:textId="77777777" w:rsidR="008B2906" w:rsidRPr="00BF6DCC" w:rsidRDefault="008B2906" w:rsidP="008B2906">
      <w:pPr>
        <w:jc w:val="both"/>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A foglalkozásokon történő részvétel</w:t>
      </w:r>
    </w:p>
    <w:p w14:paraId="4871E113" w14:textId="77777777" w:rsidR="008B2906" w:rsidRPr="00BF6DCC" w:rsidRDefault="008B2906" w:rsidP="008B2906">
      <w:pPr>
        <w:jc w:val="both"/>
        <w:rPr>
          <w:rFonts w:asciiTheme="majorHAnsi" w:hAnsiTheme="majorHAnsi" w:cstheme="majorHAnsi"/>
          <w:sz w:val="20"/>
          <w:szCs w:val="20"/>
          <w:lang w:val="hu-HU"/>
        </w:rPr>
      </w:pPr>
      <w:r w:rsidRPr="00BF6DCC">
        <w:rPr>
          <w:rFonts w:asciiTheme="majorHAnsi" w:hAnsiTheme="majorHAnsi" w:cstheme="majorHAnsi"/>
          <w:sz w:val="20"/>
          <w:szCs w:val="20"/>
          <w:lang w:val="hu-HU"/>
        </w:rPr>
        <w:t>Az el</w:t>
      </w:r>
      <w:r w:rsidRPr="00BF6DCC">
        <w:rPr>
          <w:rFonts w:asciiTheme="majorHAnsi" w:eastAsia="TimesNewRoman" w:hAnsiTheme="majorHAnsi" w:cstheme="majorHAnsi"/>
          <w:sz w:val="20"/>
          <w:szCs w:val="20"/>
          <w:lang w:val="hu-HU"/>
        </w:rPr>
        <w:t>ő</w:t>
      </w:r>
      <w:r w:rsidRPr="00BF6DCC">
        <w:rPr>
          <w:rFonts w:asciiTheme="majorHAnsi" w:hAnsiTheme="majorHAnsi" w:cstheme="majorHAnsi"/>
          <w:sz w:val="20"/>
          <w:szCs w:val="20"/>
          <w:lang w:val="hu-HU"/>
        </w:rPr>
        <w:t>adások a képzés szerves részét képezik, így az Intézmény a hallgatóktól elvárja a részvételt az el</w:t>
      </w:r>
      <w:r w:rsidRPr="00BF6DCC">
        <w:rPr>
          <w:rFonts w:asciiTheme="majorHAnsi" w:eastAsia="TimesNewRoman" w:hAnsiTheme="majorHAnsi" w:cstheme="majorHAnsi"/>
          <w:sz w:val="20"/>
          <w:szCs w:val="20"/>
          <w:lang w:val="hu-HU"/>
        </w:rPr>
        <w:t>ő</w:t>
      </w:r>
      <w:r w:rsidRPr="00BF6DCC">
        <w:rPr>
          <w:rFonts w:asciiTheme="majorHAnsi" w:hAnsiTheme="majorHAnsi" w:cstheme="majorHAnsi"/>
          <w:sz w:val="20"/>
          <w:szCs w:val="20"/>
          <w:lang w:val="hu-HU"/>
        </w:rPr>
        <w:t>adásokon (TVSz 8.§ 1.).</w:t>
      </w:r>
    </w:p>
    <w:p w14:paraId="53D48146" w14:textId="77777777" w:rsidR="008B2906" w:rsidRPr="00BF6DCC" w:rsidRDefault="008B2906" w:rsidP="008B2906">
      <w:pPr>
        <w:jc w:val="both"/>
        <w:rPr>
          <w:rFonts w:asciiTheme="majorHAnsi" w:hAnsiTheme="majorHAnsi" w:cstheme="majorHAnsi"/>
          <w:b/>
          <w:bCs/>
          <w:sz w:val="20"/>
          <w:szCs w:val="20"/>
          <w:lang w:val="hu-HU"/>
        </w:rPr>
      </w:pPr>
    </w:p>
    <w:p w14:paraId="1A703F70" w14:textId="77777777" w:rsidR="008B2906" w:rsidRPr="00BF6DCC" w:rsidRDefault="008B2906" w:rsidP="008B2906">
      <w:pPr>
        <w:jc w:val="both"/>
        <w:rPr>
          <w:rFonts w:asciiTheme="majorHAnsi" w:hAnsiTheme="majorHAnsi" w:cstheme="majorHAnsi"/>
          <w:sz w:val="20"/>
          <w:szCs w:val="20"/>
          <w:lang w:val="hu-HU"/>
        </w:rPr>
      </w:pPr>
      <w:r w:rsidRPr="00BF6DCC">
        <w:rPr>
          <w:rFonts w:asciiTheme="majorHAnsi" w:hAnsiTheme="majorHAnsi" w:cstheme="majorHAnsi"/>
          <w:b/>
          <w:bCs/>
          <w:sz w:val="20"/>
          <w:szCs w:val="20"/>
          <w:lang w:val="hu-HU"/>
        </w:rPr>
        <w:t>Félévi követelmény:</w:t>
      </w:r>
      <w:r w:rsidRPr="00BF6DCC">
        <w:rPr>
          <w:rFonts w:asciiTheme="majorHAnsi" w:hAnsiTheme="majorHAnsi" w:cstheme="majorHAnsi"/>
          <w:sz w:val="20"/>
          <w:szCs w:val="20"/>
          <w:lang w:val="hu-HU"/>
        </w:rPr>
        <w:t xml:space="preserve"> kollokvium</w:t>
      </w:r>
    </w:p>
    <w:p w14:paraId="5F3E5978" w14:textId="77777777" w:rsidR="008B2906" w:rsidRPr="00BF6DCC" w:rsidRDefault="008B2906" w:rsidP="008B2906">
      <w:pPr>
        <w:jc w:val="both"/>
        <w:rPr>
          <w:rFonts w:asciiTheme="majorHAnsi" w:hAnsiTheme="majorHAnsi" w:cstheme="majorHAnsi"/>
          <w:sz w:val="20"/>
          <w:szCs w:val="20"/>
          <w:lang w:val="hu-HU"/>
        </w:rPr>
      </w:pPr>
    </w:p>
    <w:p w14:paraId="75FB29C1" w14:textId="77777777" w:rsidR="008B2906" w:rsidRPr="00BF6DCC" w:rsidRDefault="008B2906" w:rsidP="008B2906">
      <w:pPr>
        <w:jc w:val="both"/>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Az értékelés módja, ütemezése</w:t>
      </w:r>
    </w:p>
    <w:p w14:paraId="3F7DD729" w14:textId="77777777" w:rsidR="008B2906" w:rsidRPr="00BF6DCC" w:rsidRDefault="008B2906" w:rsidP="008B2906">
      <w:pPr>
        <w:jc w:val="both"/>
        <w:rPr>
          <w:rFonts w:asciiTheme="majorHAnsi" w:hAnsiTheme="majorHAnsi" w:cstheme="majorHAnsi"/>
          <w:sz w:val="20"/>
          <w:szCs w:val="20"/>
          <w:lang w:val="hu-HU"/>
        </w:rPr>
      </w:pPr>
      <w:r w:rsidRPr="00BF6DCC">
        <w:rPr>
          <w:rFonts w:asciiTheme="majorHAnsi" w:hAnsiTheme="majorHAnsi" w:cstheme="majorHAnsi"/>
          <w:sz w:val="20"/>
          <w:szCs w:val="20"/>
          <w:lang w:val="hu-HU"/>
        </w:rPr>
        <w:t>A félévi jegy megszerzéséhez egy legalább elégséges jegyet eredményező zárthelyi dolgozat megírása és eredményes szóbeli vizsga letétele szükséges.</w:t>
      </w:r>
    </w:p>
    <w:p w14:paraId="59B41815" w14:textId="77777777" w:rsidR="008B2906" w:rsidRPr="00BF6DCC" w:rsidRDefault="008B2906" w:rsidP="008B2906">
      <w:pPr>
        <w:jc w:val="both"/>
        <w:rPr>
          <w:rFonts w:asciiTheme="majorHAnsi" w:hAnsiTheme="majorHAnsi" w:cstheme="majorHAnsi"/>
          <w:sz w:val="20"/>
          <w:szCs w:val="20"/>
          <w:lang w:val="hu-HU"/>
        </w:rPr>
      </w:pPr>
    </w:p>
    <w:p w14:paraId="6D0CD5D0" w14:textId="77777777" w:rsidR="008B2906" w:rsidRPr="00BF6DCC" w:rsidRDefault="008B2906" w:rsidP="008B2906">
      <w:pPr>
        <w:jc w:val="both"/>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A félévközi ellenőrzések követelményei</w:t>
      </w:r>
    </w:p>
    <w:p w14:paraId="207373E4" w14:textId="77777777" w:rsidR="008B2906" w:rsidRPr="00BF6DCC" w:rsidRDefault="008B2906" w:rsidP="008B2906">
      <w:pPr>
        <w:jc w:val="both"/>
        <w:rPr>
          <w:rFonts w:asciiTheme="majorHAnsi" w:hAnsiTheme="majorHAnsi" w:cstheme="majorHAnsi"/>
          <w:sz w:val="20"/>
          <w:szCs w:val="20"/>
          <w:lang w:val="hu-HU"/>
        </w:rPr>
      </w:pPr>
      <w:r w:rsidRPr="00BF6DCC">
        <w:rPr>
          <w:rFonts w:asciiTheme="majorHAnsi" w:hAnsiTheme="majorHAnsi" w:cstheme="majorHAnsi"/>
          <w:i/>
          <w:iCs/>
          <w:sz w:val="20"/>
          <w:szCs w:val="20"/>
          <w:lang w:val="hu-HU"/>
        </w:rPr>
        <w:t>A vizsga típusa:</w:t>
      </w:r>
      <w:r w:rsidRPr="00BF6DCC">
        <w:rPr>
          <w:rFonts w:asciiTheme="majorHAnsi" w:hAnsiTheme="majorHAnsi" w:cstheme="majorHAnsi"/>
          <w:sz w:val="20"/>
          <w:szCs w:val="20"/>
          <w:lang w:val="hu-HU"/>
        </w:rPr>
        <w:t xml:space="preserve"> szóbeli.</w:t>
      </w:r>
    </w:p>
    <w:p w14:paraId="0831B7E4" w14:textId="77777777" w:rsidR="008B2906" w:rsidRPr="00BF6DCC" w:rsidRDefault="008B2906" w:rsidP="008B2906">
      <w:pPr>
        <w:jc w:val="both"/>
        <w:rPr>
          <w:rFonts w:asciiTheme="majorHAnsi" w:hAnsiTheme="majorHAnsi" w:cstheme="majorHAnsi"/>
          <w:sz w:val="20"/>
          <w:szCs w:val="20"/>
          <w:lang w:val="hu-HU"/>
        </w:rPr>
      </w:pPr>
      <w:r w:rsidRPr="00BF6DCC">
        <w:rPr>
          <w:rFonts w:asciiTheme="majorHAnsi" w:hAnsiTheme="majorHAnsi" w:cstheme="majorHAnsi"/>
          <w:i/>
          <w:iCs/>
          <w:sz w:val="20"/>
          <w:szCs w:val="20"/>
          <w:lang w:val="hu-HU"/>
        </w:rPr>
        <w:t>A vizsgára bocsátás feltétele:</w:t>
      </w:r>
      <w:r w:rsidRPr="00BF6DCC">
        <w:rPr>
          <w:rFonts w:asciiTheme="majorHAnsi" w:hAnsiTheme="majorHAnsi" w:cstheme="majorHAnsi"/>
          <w:sz w:val="20"/>
          <w:szCs w:val="20"/>
          <w:lang w:val="hu-HU"/>
        </w:rPr>
        <w:t xml:space="preserve"> egy legalább elégséges jegyet eredményező zárthelyi dolgozat megírása a 13. héten, amelynek tematikája megegyezik a féléves tematikával (1‒12. hét). </w:t>
      </w:r>
    </w:p>
    <w:p w14:paraId="766852EF" w14:textId="77777777" w:rsidR="008B2906" w:rsidRPr="00BF6DCC" w:rsidRDefault="008B2906" w:rsidP="008B2906">
      <w:pPr>
        <w:jc w:val="both"/>
        <w:rPr>
          <w:rFonts w:asciiTheme="majorHAnsi" w:hAnsiTheme="majorHAnsi" w:cstheme="majorHAnsi"/>
          <w:sz w:val="20"/>
          <w:szCs w:val="20"/>
          <w:lang w:val="hu-HU"/>
        </w:rPr>
      </w:pPr>
      <w:r w:rsidRPr="00BF6DCC">
        <w:rPr>
          <w:rFonts w:asciiTheme="majorHAnsi" w:hAnsiTheme="majorHAnsi" w:cstheme="majorHAnsi"/>
          <w:i/>
          <w:iCs/>
          <w:sz w:val="20"/>
          <w:szCs w:val="20"/>
          <w:lang w:val="hu-HU"/>
        </w:rPr>
        <w:t>A szóbeli vizsga témakörei:</w:t>
      </w:r>
      <w:r w:rsidRPr="002B00A2">
        <w:rPr>
          <w:rFonts w:asciiTheme="majorHAnsi" w:hAnsiTheme="majorHAnsi" w:cstheme="majorHAnsi"/>
          <w:sz w:val="20"/>
          <w:szCs w:val="20"/>
        </w:rPr>
        <w:t xml:space="preserve"> 1. Management in context; 2. Innovation; 3. Marketing; 4. Operations; 5. People and human resources; 6. Finance 1; 7. Finance 2; 8. Strategy and change; 9. Customers and staff; 10. Positioning and branding; 11. The marketing budget; 12. Publicity and promotion; 13. Logistics and the distribution chain (és a </w:t>
      </w:r>
      <w:r w:rsidRPr="00BF6DCC">
        <w:rPr>
          <w:rFonts w:asciiTheme="majorHAnsi" w:hAnsiTheme="majorHAnsi" w:cstheme="majorHAnsi"/>
          <w:sz w:val="20"/>
          <w:szCs w:val="20"/>
          <w:lang w:val="hu-HU"/>
        </w:rPr>
        <w:t>zárójelben lévő altémák).</w:t>
      </w:r>
    </w:p>
    <w:p w14:paraId="1B428201" w14:textId="77777777" w:rsidR="008B2906" w:rsidRPr="00BF6DCC" w:rsidRDefault="008B2906" w:rsidP="008B2906">
      <w:pPr>
        <w:jc w:val="both"/>
        <w:rPr>
          <w:rFonts w:asciiTheme="majorHAnsi" w:hAnsiTheme="majorHAnsi" w:cstheme="majorHAnsi"/>
          <w:sz w:val="20"/>
          <w:szCs w:val="20"/>
          <w:lang w:val="hu-HU"/>
        </w:rPr>
      </w:pPr>
    </w:p>
    <w:p w14:paraId="6182187C" w14:textId="77777777" w:rsidR="008B2906" w:rsidRPr="00BF6DCC" w:rsidRDefault="008B2906" w:rsidP="008B2906">
      <w:pPr>
        <w:jc w:val="both"/>
        <w:rPr>
          <w:rFonts w:asciiTheme="majorHAnsi" w:hAnsiTheme="majorHAnsi" w:cstheme="majorHAnsi"/>
          <w:b/>
          <w:bCs/>
          <w:sz w:val="20"/>
          <w:szCs w:val="20"/>
          <w:lang w:val="hu-HU"/>
        </w:rPr>
      </w:pPr>
      <w:r w:rsidRPr="00BF6DCC">
        <w:rPr>
          <w:rFonts w:asciiTheme="majorHAnsi" w:hAnsiTheme="majorHAnsi" w:cstheme="majorHAnsi"/>
          <w:b/>
          <w:bCs/>
          <w:sz w:val="20"/>
          <w:szCs w:val="20"/>
          <w:lang w:val="hu-HU"/>
        </w:rPr>
        <w:t>Az érdemjegy kialakításának módja</w:t>
      </w:r>
    </w:p>
    <w:p w14:paraId="56F228C2" w14:textId="77777777" w:rsidR="008B2906" w:rsidRPr="00BF6DCC" w:rsidRDefault="008B2906" w:rsidP="008B2906">
      <w:pPr>
        <w:jc w:val="both"/>
        <w:rPr>
          <w:rFonts w:asciiTheme="majorHAnsi" w:hAnsiTheme="majorHAnsi" w:cstheme="majorHAnsi"/>
          <w:b/>
          <w:bCs/>
          <w:sz w:val="20"/>
          <w:szCs w:val="20"/>
          <w:lang w:val="hu-HU"/>
        </w:rPr>
      </w:pPr>
      <w:r w:rsidRPr="00BF6DCC">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231280E8" w14:textId="77777777" w:rsidR="008B2906" w:rsidRPr="00BF6DCC" w:rsidRDefault="008B2906" w:rsidP="008B2906">
      <w:pPr>
        <w:rPr>
          <w:rFonts w:asciiTheme="majorHAnsi" w:hAnsiTheme="majorHAnsi" w:cstheme="majorHAnsi"/>
          <w:sz w:val="20"/>
          <w:szCs w:val="20"/>
          <w:lang w:val="hu-HU"/>
        </w:rPr>
      </w:pPr>
    </w:p>
    <w:p w14:paraId="2447DA3B" w14:textId="17E80360" w:rsidR="008B2906" w:rsidRDefault="008B2906" w:rsidP="008B2906">
      <w:pPr>
        <w:rPr>
          <w:rFonts w:asciiTheme="majorHAnsi" w:hAnsiTheme="majorHAnsi" w:cstheme="majorHAnsi"/>
          <w:b/>
          <w:sz w:val="20"/>
          <w:szCs w:val="20"/>
          <w:lang w:val="hu-HU"/>
        </w:rPr>
      </w:pPr>
      <w:r w:rsidRPr="00BF6DCC">
        <w:rPr>
          <w:rFonts w:asciiTheme="majorHAnsi" w:hAnsiTheme="majorHAnsi" w:cstheme="majorHAnsi"/>
          <w:sz w:val="20"/>
          <w:szCs w:val="20"/>
          <w:lang w:val="hu-HU"/>
        </w:rPr>
        <w:t>2024. szeptember 1.</w:t>
      </w:r>
      <w:r>
        <w:rPr>
          <w:rFonts w:asciiTheme="majorHAnsi" w:hAnsiTheme="majorHAnsi" w:cstheme="majorHAnsi"/>
          <w:b/>
          <w:sz w:val="20"/>
          <w:szCs w:val="20"/>
          <w:lang w:val="hu-HU"/>
        </w:rPr>
        <w:br w:type="page"/>
      </w:r>
    </w:p>
    <w:p w14:paraId="0751ACB1" w14:textId="77777777" w:rsidR="00BF6DCC" w:rsidRPr="002B00A2" w:rsidRDefault="00BF6DCC" w:rsidP="00BF6DCC">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635ABB3F" w14:textId="77777777" w:rsidR="00BF6DCC" w:rsidRPr="002B00A2" w:rsidRDefault="00BF6DCC" w:rsidP="00BF6DCC">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BF6DCC" w:rsidRPr="002B00A2" w14:paraId="3CBE1F4A" w14:textId="77777777" w:rsidTr="00E238CB">
        <w:tc>
          <w:tcPr>
            <w:tcW w:w="3969" w:type="dxa"/>
          </w:tcPr>
          <w:p w14:paraId="2ACE3B87"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44CE6323"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Szociolingvisztika és dialektológia</w:t>
            </w:r>
          </w:p>
        </w:tc>
      </w:tr>
      <w:tr w:rsidR="00BF6DCC" w:rsidRPr="002B00A2" w14:paraId="30AE43F5" w14:textId="77777777" w:rsidTr="00E238CB">
        <w:tc>
          <w:tcPr>
            <w:tcW w:w="3969" w:type="dxa"/>
          </w:tcPr>
          <w:p w14:paraId="64C33119"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2F3F7668" w14:textId="14F80B0F" w:rsidR="00BF6DCC" w:rsidRPr="002B00A2" w:rsidRDefault="00BF6DCC"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B</w:t>
            </w:r>
            <w:r w:rsidRPr="002B00A2">
              <w:rPr>
                <w:rFonts w:asciiTheme="majorHAnsi" w:hAnsiTheme="majorHAnsi" w:cstheme="majorHAnsi"/>
                <w:b/>
                <w:bCs/>
                <w:sz w:val="20"/>
                <w:szCs w:val="20"/>
                <w:lang w:val="hu-HU"/>
              </w:rPr>
              <w:t>AN1</w:t>
            </w:r>
            <w:r>
              <w:rPr>
                <w:rFonts w:asciiTheme="majorHAnsi" w:hAnsiTheme="majorHAnsi" w:cstheme="majorHAnsi"/>
                <w:b/>
                <w:bCs/>
                <w:sz w:val="20"/>
                <w:szCs w:val="20"/>
                <w:lang w:val="hu-HU"/>
              </w:rPr>
              <w:t>511</w:t>
            </w:r>
            <w:r>
              <w:rPr>
                <w:rFonts w:asciiTheme="majorHAnsi" w:hAnsiTheme="majorHAnsi" w:cstheme="majorHAnsi"/>
                <w:b/>
                <w:bCs/>
                <w:sz w:val="20"/>
                <w:szCs w:val="20"/>
                <w:lang w:val="hu-HU"/>
              </w:rPr>
              <w:t>L</w:t>
            </w:r>
          </w:p>
        </w:tc>
      </w:tr>
      <w:tr w:rsidR="00BF6DCC" w:rsidRPr="002B00A2" w14:paraId="3AD18D8D" w14:textId="77777777" w:rsidTr="00E238CB">
        <w:tc>
          <w:tcPr>
            <w:tcW w:w="3969" w:type="dxa"/>
          </w:tcPr>
          <w:p w14:paraId="2871CF1E"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312385D2" w14:textId="77777777" w:rsidR="00BF6DCC" w:rsidRPr="002B00A2" w:rsidRDefault="00BF6DCC"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V</w:t>
            </w:r>
            <w:r w:rsidRPr="002B00A2">
              <w:rPr>
                <w:rFonts w:asciiTheme="majorHAnsi" w:hAnsiTheme="majorHAnsi" w:cstheme="majorHAnsi"/>
                <w:b/>
                <w:bCs/>
                <w:sz w:val="20"/>
                <w:szCs w:val="20"/>
                <w:lang w:val="hu-HU"/>
              </w:rPr>
              <w:t>.</w:t>
            </w:r>
          </w:p>
        </w:tc>
      </w:tr>
      <w:tr w:rsidR="00BF6DCC" w:rsidRPr="002B00A2" w14:paraId="0E0FF8DA" w14:textId="77777777" w:rsidTr="00E238CB">
        <w:tc>
          <w:tcPr>
            <w:tcW w:w="3969" w:type="dxa"/>
          </w:tcPr>
          <w:p w14:paraId="14301FE9" w14:textId="4FEB40D3" w:rsidR="00BF6DCC" w:rsidRPr="002B00A2" w:rsidRDefault="00E238CB"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BF6DCC" w:rsidRPr="002B00A2">
              <w:rPr>
                <w:rFonts w:asciiTheme="majorHAnsi" w:hAnsiTheme="majorHAnsi" w:cstheme="majorHAnsi"/>
                <w:sz w:val="20"/>
                <w:szCs w:val="20"/>
                <w:lang w:val="hu-HU"/>
              </w:rPr>
              <w:t xml:space="preserve"> kontaktóraszám (elmélet + gyakorlat)</w:t>
            </w:r>
          </w:p>
        </w:tc>
        <w:tc>
          <w:tcPr>
            <w:tcW w:w="5093" w:type="dxa"/>
          </w:tcPr>
          <w:p w14:paraId="1544DE47" w14:textId="73D9FDB9" w:rsidR="00BF6DCC" w:rsidRPr="002B00A2" w:rsidRDefault="00BF6DCC"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5</w:t>
            </w:r>
            <w:r w:rsidRPr="002B00A2">
              <w:rPr>
                <w:rFonts w:asciiTheme="majorHAnsi" w:hAnsiTheme="majorHAnsi" w:cstheme="majorHAnsi"/>
                <w:b/>
                <w:bCs/>
                <w:sz w:val="20"/>
                <w:szCs w:val="20"/>
                <w:lang w:val="hu-HU"/>
              </w:rPr>
              <w:t>+0</w:t>
            </w:r>
          </w:p>
        </w:tc>
      </w:tr>
      <w:tr w:rsidR="00BF6DCC" w:rsidRPr="002B00A2" w14:paraId="53A399FC" w14:textId="77777777" w:rsidTr="00E238CB">
        <w:tc>
          <w:tcPr>
            <w:tcW w:w="3969" w:type="dxa"/>
          </w:tcPr>
          <w:p w14:paraId="15CA795F"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139EF181"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BF6DCC" w:rsidRPr="002B00A2" w14:paraId="3C3B8ADF" w14:textId="77777777" w:rsidTr="00E238CB">
        <w:tc>
          <w:tcPr>
            <w:tcW w:w="3969" w:type="dxa"/>
          </w:tcPr>
          <w:p w14:paraId="46573442"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1A7CAE68"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534B649A" w14:textId="77777777" w:rsidR="00BF6DCC" w:rsidRPr="002B00A2" w:rsidRDefault="00BF6DCC" w:rsidP="00BF6DCC">
      <w:pPr>
        <w:rPr>
          <w:rFonts w:asciiTheme="majorHAnsi" w:hAnsiTheme="majorHAnsi" w:cstheme="majorHAnsi"/>
          <w:sz w:val="20"/>
          <w:szCs w:val="20"/>
          <w:lang w:val="hu-HU"/>
        </w:rPr>
      </w:pPr>
    </w:p>
    <w:p w14:paraId="0E5F4EC0" w14:textId="77777777" w:rsidR="00BF6DCC" w:rsidRPr="002B00A2" w:rsidRDefault="00BF6DCC" w:rsidP="00BF6DCC">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BF6DCC" w:rsidRPr="002B00A2" w14:paraId="79BD27C6" w14:textId="77777777" w:rsidTr="006E2777">
        <w:tc>
          <w:tcPr>
            <w:tcW w:w="9060" w:type="dxa"/>
            <w:gridSpan w:val="2"/>
          </w:tcPr>
          <w:p w14:paraId="795CD751" w14:textId="0CE79AB2" w:rsidR="00BF6DCC" w:rsidRPr="002B00A2" w:rsidRDefault="00BF6DCC" w:rsidP="006E2777">
            <w:pPr>
              <w:rPr>
                <w:rFonts w:asciiTheme="majorHAnsi" w:hAnsiTheme="majorHAnsi" w:cstheme="majorHAnsi"/>
                <w:b/>
                <w:bCs/>
                <w:sz w:val="20"/>
                <w:szCs w:val="20"/>
              </w:rPr>
            </w:pPr>
            <w:r>
              <w:rPr>
                <w:rFonts w:asciiTheme="majorHAnsi" w:hAnsiTheme="majorHAnsi" w:cstheme="majorHAnsi"/>
                <w:b/>
                <w:bCs/>
                <w:color w:val="0070C0"/>
                <w:sz w:val="20"/>
                <w:szCs w:val="20"/>
              </w:rPr>
              <w:t>B</w:t>
            </w:r>
            <w:r w:rsidRPr="002B00A2">
              <w:rPr>
                <w:rFonts w:asciiTheme="majorHAnsi" w:hAnsiTheme="majorHAnsi" w:cstheme="majorHAnsi"/>
                <w:b/>
                <w:bCs/>
                <w:color w:val="0070C0"/>
                <w:sz w:val="20"/>
                <w:szCs w:val="20"/>
              </w:rPr>
              <w:t>AN1</w:t>
            </w:r>
            <w:r>
              <w:rPr>
                <w:rFonts w:asciiTheme="majorHAnsi" w:hAnsiTheme="majorHAnsi" w:cstheme="majorHAnsi"/>
                <w:b/>
                <w:bCs/>
                <w:color w:val="0070C0"/>
                <w:sz w:val="20"/>
                <w:szCs w:val="20"/>
              </w:rPr>
              <w:t>511</w:t>
            </w:r>
            <w:r>
              <w:rPr>
                <w:rFonts w:asciiTheme="majorHAnsi" w:hAnsiTheme="majorHAnsi" w:cstheme="majorHAnsi"/>
                <w:b/>
                <w:bCs/>
                <w:color w:val="0070C0"/>
                <w:sz w:val="20"/>
                <w:szCs w:val="20"/>
              </w:rPr>
              <w:t>L</w:t>
            </w:r>
            <w:r w:rsidRPr="002B00A2">
              <w:rPr>
                <w:rFonts w:asciiTheme="majorHAnsi" w:hAnsiTheme="majorHAnsi" w:cstheme="majorHAnsi"/>
                <w:b/>
                <w:bCs/>
                <w:color w:val="000000"/>
                <w:sz w:val="20"/>
                <w:szCs w:val="20"/>
              </w:rPr>
              <w:t xml:space="preserve"> Szociolingvisztika és dialektológia </w:t>
            </w:r>
          </w:p>
        </w:tc>
      </w:tr>
      <w:tr w:rsidR="00BF6DCC" w:rsidRPr="002B00A2" w14:paraId="2924628E" w14:textId="77777777" w:rsidTr="006E2777">
        <w:tc>
          <w:tcPr>
            <w:tcW w:w="988" w:type="dxa"/>
          </w:tcPr>
          <w:p w14:paraId="68ABBFC1"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1FE82D73"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Introduction to sociolinguistics and dialectology</w:t>
            </w:r>
          </w:p>
        </w:tc>
      </w:tr>
      <w:tr w:rsidR="00BF6DCC" w:rsidRPr="002B00A2" w14:paraId="1B8A640B" w14:textId="77777777" w:rsidTr="006E2777">
        <w:tc>
          <w:tcPr>
            <w:tcW w:w="988" w:type="dxa"/>
          </w:tcPr>
          <w:p w14:paraId="73E5A9E4"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4CB37488"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The social study of language 1</w:t>
            </w:r>
          </w:p>
        </w:tc>
      </w:tr>
      <w:tr w:rsidR="00BF6DCC" w:rsidRPr="002B00A2" w14:paraId="424B5CCF" w14:textId="77777777" w:rsidTr="006E2777">
        <w:tc>
          <w:tcPr>
            <w:tcW w:w="988" w:type="dxa"/>
          </w:tcPr>
          <w:p w14:paraId="272CBD49"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7A665156"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The social study of language 2</w:t>
            </w:r>
          </w:p>
        </w:tc>
      </w:tr>
      <w:tr w:rsidR="00BF6DCC" w:rsidRPr="002B00A2" w14:paraId="3EA48F49" w14:textId="77777777" w:rsidTr="006E2777">
        <w:tc>
          <w:tcPr>
            <w:tcW w:w="988" w:type="dxa"/>
          </w:tcPr>
          <w:p w14:paraId="603441BF"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4FCB205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1</w:t>
            </w:r>
          </w:p>
        </w:tc>
      </w:tr>
      <w:tr w:rsidR="00BF6DCC" w:rsidRPr="002B00A2" w14:paraId="4E245CDD" w14:textId="77777777" w:rsidTr="006E2777">
        <w:tc>
          <w:tcPr>
            <w:tcW w:w="988" w:type="dxa"/>
          </w:tcPr>
          <w:p w14:paraId="4A19A9A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558E461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2</w:t>
            </w:r>
          </w:p>
        </w:tc>
      </w:tr>
      <w:tr w:rsidR="00BF6DCC" w:rsidRPr="002B00A2" w14:paraId="0DB916C9" w14:textId="77777777" w:rsidTr="006E2777">
        <w:tc>
          <w:tcPr>
            <w:tcW w:w="988" w:type="dxa"/>
          </w:tcPr>
          <w:p w14:paraId="640B6911"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24CAA8C3"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Locating variations in speech</w:t>
            </w:r>
          </w:p>
        </w:tc>
      </w:tr>
      <w:tr w:rsidR="00BF6DCC" w:rsidRPr="002B00A2" w14:paraId="318C6675" w14:textId="77777777" w:rsidTr="006E2777">
        <w:tc>
          <w:tcPr>
            <w:tcW w:w="988" w:type="dxa"/>
          </w:tcPr>
          <w:p w14:paraId="10ABDD9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2C61732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Styles, gender and social class 1</w:t>
            </w:r>
          </w:p>
        </w:tc>
      </w:tr>
      <w:tr w:rsidR="00BF6DCC" w:rsidRPr="002B00A2" w14:paraId="6CC2FB5A" w14:textId="77777777" w:rsidTr="006E2777">
        <w:tc>
          <w:tcPr>
            <w:tcW w:w="988" w:type="dxa"/>
          </w:tcPr>
          <w:p w14:paraId="7243599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1CCFD8F5"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Styles, gender and social class 2</w:t>
            </w:r>
          </w:p>
        </w:tc>
      </w:tr>
      <w:tr w:rsidR="00BF6DCC" w:rsidRPr="002B00A2" w14:paraId="6D4A830F" w14:textId="77777777" w:rsidTr="006E2777">
        <w:tc>
          <w:tcPr>
            <w:tcW w:w="988" w:type="dxa"/>
          </w:tcPr>
          <w:p w14:paraId="0F31AF6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0023824D"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Bilinguals and bilingualism 1</w:t>
            </w:r>
          </w:p>
        </w:tc>
      </w:tr>
      <w:tr w:rsidR="00BF6DCC" w:rsidRPr="002B00A2" w14:paraId="7F1BBF50" w14:textId="77777777" w:rsidTr="006E2777">
        <w:tc>
          <w:tcPr>
            <w:tcW w:w="988" w:type="dxa"/>
          </w:tcPr>
          <w:p w14:paraId="5E92D46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41EB68A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Bilinguals and bilingualism 2</w:t>
            </w:r>
          </w:p>
        </w:tc>
      </w:tr>
      <w:tr w:rsidR="00BF6DCC" w:rsidRPr="002B00A2" w14:paraId="10BAB882" w14:textId="77777777" w:rsidTr="006E2777">
        <w:tc>
          <w:tcPr>
            <w:tcW w:w="988" w:type="dxa"/>
          </w:tcPr>
          <w:p w14:paraId="668753AD"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70A1F82D"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Societal multilingualism 1</w:t>
            </w:r>
          </w:p>
        </w:tc>
      </w:tr>
      <w:tr w:rsidR="00BF6DCC" w:rsidRPr="002B00A2" w14:paraId="45ABC6D3" w14:textId="77777777" w:rsidTr="006E2777">
        <w:tc>
          <w:tcPr>
            <w:tcW w:w="988" w:type="dxa"/>
          </w:tcPr>
          <w:p w14:paraId="664504E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00D9FC2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Societal multilingualism 2</w:t>
            </w:r>
          </w:p>
        </w:tc>
      </w:tr>
      <w:tr w:rsidR="00BF6DCC" w:rsidRPr="002B00A2" w14:paraId="36A8E01B" w14:textId="77777777" w:rsidTr="006E2777">
        <w:tc>
          <w:tcPr>
            <w:tcW w:w="988" w:type="dxa"/>
          </w:tcPr>
          <w:p w14:paraId="69F7784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55CD0E42"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End-term test. Applied sociolinguistics 1</w:t>
            </w:r>
          </w:p>
        </w:tc>
      </w:tr>
      <w:tr w:rsidR="00BF6DCC" w:rsidRPr="002B00A2" w14:paraId="4B1B07EF" w14:textId="77777777" w:rsidTr="006E2777">
        <w:tc>
          <w:tcPr>
            <w:tcW w:w="988" w:type="dxa"/>
          </w:tcPr>
          <w:p w14:paraId="07AA3564"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27CEFF0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Applied sociolinguistics 2</w:t>
            </w:r>
          </w:p>
        </w:tc>
      </w:tr>
    </w:tbl>
    <w:p w14:paraId="670C4BD7" w14:textId="77777777" w:rsidR="00BF6DCC" w:rsidRPr="002B00A2" w:rsidRDefault="00BF6DCC" w:rsidP="00BF6DCC">
      <w:pPr>
        <w:rPr>
          <w:rFonts w:asciiTheme="majorHAnsi" w:hAnsiTheme="majorHAnsi" w:cstheme="majorHAnsi"/>
          <w:sz w:val="20"/>
          <w:szCs w:val="20"/>
          <w:lang w:val="hu-HU"/>
        </w:rPr>
      </w:pPr>
    </w:p>
    <w:p w14:paraId="5DC66626"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1F49A0FD"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66B1D3F0" w14:textId="77777777" w:rsidR="00BF6DCC" w:rsidRPr="002B00A2" w:rsidRDefault="00BF6DCC" w:rsidP="00BF6DCC">
      <w:pPr>
        <w:jc w:val="both"/>
        <w:rPr>
          <w:rFonts w:asciiTheme="majorHAnsi" w:hAnsiTheme="majorHAnsi" w:cstheme="majorHAnsi"/>
          <w:b/>
          <w:bCs/>
          <w:sz w:val="20"/>
          <w:szCs w:val="20"/>
          <w:lang w:val="hu-HU"/>
        </w:rPr>
      </w:pPr>
    </w:p>
    <w:p w14:paraId="4F1C89B6"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14DBD7B2" w14:textId="77777777" w:rsidR="00BF6DCC" w:rsidRPr="002B00A2" w:rsidRDefault="00BF6DCC" w:rsidP="00BF6DCC">
      <w:pPr>
        <w:jc w:val="both"/>
        <w:rPr>
          <w:rFonts w:asciiTheme="majorHAnsi" w:hAnsiTheme="majorHAnsi" w:cstheme="majorHAnsi"/>
          <w:sz w:val="20"/>
          <w:szCs w:val="20"/>
          <w:lang w:val="hu-HU"/>
        </w:rPr>
      </w:pPr>
    </w:p>
    <w:p w14:paraId="50EE9391"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6B9FFB96"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félévi jegy megszerzéséhez </w:t>
      </w:r>
      <w:r>
        <w:rPr>
          <w:rFonts w:asciiTheme="majorHAnsi" w:hAnsiTheme="majorHAnsi" w:cstheme="majorHAnsi"/>
          <w:sz w:val="20"/>
          <w:szCs w:val="20"/>
          <w:lang w:val="hu-HU"/>
        </w:rPr>
        <w:t>egy</w:t>
      </w:r>
      <w:r w:rsidRPr="002B00A2">
        <w:rPr>
          <w:rFonts w:asciiTheme="majorHAnsi" w:hAnsiTheme="majorHAnsi" w:cstheme="majorHAnsi"/>
          <w:sz w:val="20"/>
          <w:szCs w:val="20"/>
          <w:lang w:val="hu-HU"/>
        </w:rPr>
        <w:t xml:space="preserve"> legalább elégséges jegyet eredményező zárthelyi dolgozat megírása és eredményes szóbeli vizsga letétele szükséges.</w:t>
      </w:r>
    </w:p>
    <w:p w14:paraId="7383A87E" w14:textId="77777777" w:rsidR="00BF6DCC" w:rsidRPr="002B00A2" w:rsidRDefault="00BF6DCC" w:rsidP="00BF6DCC">
      <w:pPr>
        <w:jc w:val="both"/>
        <w:rPr>
          <w:rFonts w:asciiTheme="majorHAnsi" w:hAnsiTheme="majorHAnsi" w:cstheme="majorHAnsi"/>
          <w:sz w:val="20"/>
          <w:szCs w:val="20"/>
          <w:lang w:val="hu-HU"/>
        </w:rPr>
      </w:pPr>
    </w:p>
    <w:p w14:paraId="1CE3E57C"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6DE77553"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638CE298"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(1‒12. hét). </w:t>
      </w:r>
    </w:p>
    <w:p w14:paraId="2EDDBB5C" w14:textId="77777777" w:rsidR="00BF6DCC" w:rsidRPr="002B00A2" w:rsidRDefault="00BF6DCC" w:rsidP="00BF6DCC">
      <w:pPr>
        <w:jc w:val="both"/>
        <w:rPr>
          <w:rFonts w:asciiTheme="majorHAnsi" w:hAnsiTheme="majorHAnsi" w:cstheme="majorHAnsi"/>
          <w:sz w:val="20"/>
          <w:szCs w:val="20"/>
          <w:lang w:val="hu-HU"/>
        </w:rPr>
      </w:pPr>
    </w:p>
    <w:p w14:paraId="0B697F9B"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69512636"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6933DBB4" w14:textId="77777777" w:rsidR="00BF6DCC" w:rsidRPr="002B00A2" w:rsidRDefault="00BF6DCC" w:rsidP="00BF6DCC">
      <w:pPr>
        <w:jc w:val="both"/>
        <w:rPr>
          <w:rFonts w:asciiTheme="majorHAnsi" w:hAnsiTheme="majorHAnsi" w:cstheme="majorHAnsi"/>
          <w:sz w:val="20"/>
          <w:szCs w:val="20"/>
          <w:lang w:val="hu-HU"/>
        </w:rPr>
      </w:pPr>
    </w:p>
    <w:p w14:paraId="05806C6C" w14:textId="77777777" w:rsidR="00BF6DCC" w:rsidRDefault="00BF6DCC" w:rsidP="00BF6DCC">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2ACC3185" w14:textId="77777777" w:rsidR="00BF6DCC" w:rsidRPr="002B00A2" w:rsidRDefault="00BF6DCC" w:rsidP="00BF6DCC">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76947D53" w14:textId="77777777" w:rsidR="00BF6DCC" w:rsidRPr="002B00A2" w:rsidRDefault="00BF6DCC" w:rsidP="00BF6DCC">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BF6DCC" w:rsidRPr="002B00A2" w14:paraId="72C7C4E6" w14:textId="77777777" w:rsidTr="00E238CB">
        <w:tc>
          <w:tcPr>
            <w:tcW w:w="3969" w:type="dxa"/>
          </w:tcPr>
          <w:p w14:paraId="3998DA54"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37FCA80D"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Interkulturális kommunikáció</w:t>
            </w:r>
          </w:p>
        </w:tc>
      </w:tr>
      <w:tr w:rsidR="00BF6DCC" w:rsidRPr="002B00A2" w14:paraId="738A47FA" w14:textId="77777777" w:rsidTr="00E238CB">
        <w:tc>
          <w:tcPr>
            <w:tcW w:w="3969" w:type="dxa"/>
          </w:tcPr>
          <w:p w14:paraId="74D9A503"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5C9C4EDC"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BAN2115</w:t>
            </w:r>
          </w:p>
        </w:tc>
      </w:tr>
      <w:tr w:rsidR="00BF6DCC" w:rsidRPr="002B00A2" w14:paraId="7AD81198" w14:textId="77777777" w:rsidTr="00E238CB">
        <w:tc>
          <w:tcPr>
            <w:tcW w:w="3969" w:type="dxa"/>
          </w:tcPr>
          <w:p w14:paraId="1AF83DE7"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406B98F7"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p>
        </w:tc>
      </w:tr>
      <w:tr w:rsidR="00BF6DCC" w:rsidRPr="002B00A2" w14:paraId="7DCBFC93" w14:textId="77777777" w:rsidTr="00E238CB">
        <w:tc>
          <w:tcPr>
            <w:tcW w:w="3969" w:type="dxa"/>
          </w:tcPr>
          <w:p w14:paraId="4E27FA91" w14:textId="4F614FFE" w:rsidR="00BF6DCC" w:rsidRPr="002B00A2" w:rsidRDefault="00E238CB"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BF6DCC" w:rsidRPr="002B00A2">
              <w:rPr>
                <w:rFonts w:asciiTheme="majorHAnsi" w:hAnsiTheme="majorHAnsi" w:cstheme="majorHAnsi"/>
                <w:sz w:val="20"/>
                <w:szCs w:val="20"/>
                <w:lang w:val="hu-HU"/>
              </w:rPr>
              <w:t xml:space="preserve"> kontaktóraszám (elmélet + gyakorlat)</w:t>
            </w:r>
          </w:p>
        </w:tc>
        <w:tc>
          <w:tcPr>
            <w:tcW w:w="5093" w:type="dxa"/>
          </w:tcPr>
          <w:p w14:paraId="6EC45A60" w14:textId="0AB17E6B" w:rsidR="00BF6DCC" w:rsidRPr="002B00A2" w:rsidRDefault="00BF6DCC" w:rsidP="006E2777">
            <w:pPr>
              <w:rPr>
                <w:rFonts w:asciiTheme="majorHAnsi" w:hAnsiTheme="majorHAnsi" w:cstheme="majorHAnsi"/>
                <w:b/>
                <w:bCs/>
                <w:sz w:val="20"/>
                <w:szCs w:val="20"/>
                <w:lang w:val="hu-HU"/>
              </w:rPr>
            </w:pPr>
            <w:r>
              <w:rPr>
                <w:rFonts w:asciiTheme="majorHAnsi" w:hAnsiTheme="majorHAnsi" w:cstheme="majorHAnsi"/>
                <w:b/>
                <w:bCs/>
                <w:sz w:val="20"/>
                <w:szCs w:val="20"/>
                <w:lang w:val="hu-HU"/>
              </w:rPr>
              <w:t>5</w:t>
            </w:r>
            <w:r w:rsidRPr="002B00A2">
              <w:rPr>
                <w:rFonts w:asciiTheme="majorHAnsi" w:hAnsiTheme="majorHAnsi" w:cstheme="majorHAnsi"/>
                <w:b/>
                <w:bCs/>
                <w:sz w:val="20"/>
                <w:szCs w:val="20"/>
                <w:lang w:val="hu-HU"/>
              </w:rPr>
              <w:t>+</w:t>
            </w:r>
            <w:r>
              <w:rPr>
                <w:rFonts w:asciiTheme="majorHAnsi" w:hAnsiTheme="majorHAnsi" w:cstheme="majorHAnsi"/>
                <w:b/>
                <w:bCs/>
                <w:sz w:val="20"/>
                <w:szCs w:val="20"/>
                <w:lang w:val="hu-HU"/>
              </w:rPr>
              <w:t>5</w:t>
            </w:r>
          </w:p>
        </w:tc>
      </w:tr>
      <w:tr w:rsidR="00BF6DCC" w:rsidRPr="002B00A2" w14:paraId="54A5B28E" w14:textId="77777777" w:rsidTr="00E238CB">
        <w:tc>
          <w:tcPr>
            <w:tcW w:w="3969" w:type="dxa"/>
          </w:tcPr>
          <w:p w14:paraId="15A57C3B"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089B9B69"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BF6DCC" w:rsidRPr="002B00A2" w14:paraId="7864BC0F" w14:textId="77777777" w:rsidTr="00E238CB">
        <w:tc>
          <w:tcPr>
            <w:tcW w:w="3969" w:type="dxa"/>
          </w:tcPr>
          <w:p w14:paraId="73BFE041"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230B0252"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4B8F7519" w14:textId="77777777" w:rsidR="00BF6DCC" w:rsidRPr="002B00A2" w:rsidRDefault="00BF6DCC" w:rsidP="00BF6DCC">
      <w:pPr>
        <w:rPr>
          <w:rFonts w:asciiTheme="majorHAnsi" w:hAnsiTheme="majorHAnsi" w:cstheme="majorHAnsi"/>
          <w:sz w:val="20"/>
          <w:szCs w:val="20"/>
          <w:lang w:val="hu-HU"/>
        </w:rPr>
      </w:pPr>
    </w:p>
    <w:p w14:paraId="598C1E6A" w14:textId="77777777" w:rsidR="00BF6DCC" w:rsidRPr="002B00A2" w:rsidRDefault="00BF6DCC" w:rsidP="00BF6DCC">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BF6DCC" w:rsidRPr="002B00A2" w14:paraId="5F8CF49C" w14:textId="77777777" w:rsidTr="006E2777">
        <w:tc>
          <w:tcPr>
            <w:tcW w:w="9060" w:type="dxa"/>
            <w:gridSpan w:val="2"/>
          </w:tcPr>
          <w:p w14:paraId="6F77BCA5" w14:textId="77777777" w:rsidR="00BF6DCC" w:rsidRPr="002B00A2" w:rsidRDefault="00BF6DCC" w:rsidP="006E2777">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BAN2115</w:t>
            </w:r>
            <w:r w:rsidRPr="002B00A2">
              <w:rPr>
                <w:rFonts w:asciiTheme="majorHAnsi" w:hAnsiTheme="majorHAnsi" w:cstheme="majorHAnsi"/>
                <w:b/>
                <w:bCs/>
                <w:color w:val="0070C0"/>
                <w:sz w:val="20"/>
                <w:szCs w:val="20"/>
                <w:lang w:val="hu-HU"/>
              </w:rPr>
              <w:t xml:space="preserve"> </w:t>
            </w:r>
            <w:r w:rsidRPr="002B00A2">
              <w:rPr>
                <w:rFonts w:asciiTheme="majorHAnsi" w:hAnsiTheme="majorHAnsi" w:cstheme="majorHAnsi"/>
                <w:b/>
                <w:bCs/>
                <w:color w:val="000000"/>
                <w:sz w:val="20"/>
                <w:szCs w:val="20"/>
              </w:rPr>
              <w:t>Interkulturális kommunikáció</w:t>
            </w:r>
          </w:p>
        </w:tc>
      </w:tr>
      <w:tr w:rsidR="00BF6DCC" w:rsidRPr="002B00A2" w14:paraId="17BF5CC5" w14:textId="77777777" w:rsidTr="006E2777">
        <w:trPr>
          <w:trHeight w:val="120"/>
        </w:trPr>
        <w:tc>
          <w:tcPr>
            <w:tcW w:w="988" w:type="dxa"/>
            <w:vMerge w:val="restart"/>
            <w:vAlign w:val="center"/>
          </w:tcPr>
          <w:p w14:paraId="3D90E973"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Borders>
              <w:bottom w:val="dotted" w:sz="4" w:space="0" w:color="auto"/>
            </w:tcBorders>
          </w:tcPr>
          <w:p w14:paraId="7B58C66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Introduction. Challenges of living in a global society</w:t>
            </w:r>
          </w:p>
        </w:tc>
      </w:tr>
      <w:tr w:rsidR="00BF6DCC" w:rsidRPr="002B00A2" w14:paraId="7884BA83" w14:textId="77777777" w:rsidTr="006E2777">
        <w:trPr>
          <w:trHeight w:val="120"/>
        </w:trPr>
        <w:tc>
          <w:tcPr>
            <w:tcW w:w="988" w:type="dxa"/>
            <w:vMerge/>
            <w:vAlign w:val="center"/>
          </w:tcPr>
          <w:p w14:paraId="2356A9D7"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4EBE6064"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Overcoming cultural barriers</w:t>
            </w:r>
          </w:p>
        </w:tc>
      </w:tr>
      <w:tr w:rsidR="00BF6DCC" w:rsidRPr="002B00A2" w14:paraId="47D18E33" w14:textId="77777777" w:rsidTr="006E2777">
        <w:trPr>
          <w:trHeight w:val="120"/>
        </w:trPr>
        <w:tc>
          <w:tcPr>
            <w:tcW w:w="988" w:type="dxa"/>
            <w:vMerge w:val="restart"/>
            <w:vAlign w:val="center"/>
          </w:tcPr>
          <w:p w14:paraId="16F419C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Borders>
              <w:bottom w:val="dotted" w:sz="4" w:space="0" w:color="auto"/>
            </w:tcBorders>
          </w:tcPr>
          <w:p w14:paraId="2D8E514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Understanding communication</w:t>
            </w:r>
          </w:p>
        </w:tc>
      </w:tr>
      <w:tr w:rsidR="00BF6DCC" w:rsidRPr="002B00A2" w14:paraId="0FD64B68" w14:textId="77777777" w:rsidTr="006E2777">
        <w:trPr>
          <w:trHeight w:val="120"/>
        </w:trPr>
        <w:tc>
          <w:tcPr>
            <w:tcW w:w="988" w:type="dxa"/>
            <w:vMerge/>
            <w:vAlign w:val="center"/>
          </w:tcPr>
          <w:p w14:paraId="4D492034"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09655764"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Communicating across cultures</w:t>
            </w:r>
          </w:p>
        </w:tc>
      </w:tr>
      <w:tr w:rsidR="00BF6DCC" w:rsidRPr="002B00A2" w14:paraId="79FA233E" w14:textId="77777777" w:rsidTr="006E2777">
        <w:trPr>
          <w:trHeight w:val="120"/>
        </w:trPr>
        <w:tc>
          <w:tcPr>
            <w:tcW w:w="988" w:type="dxa"/>
            <w:vMerge w:val="restart"/>
            <w:vAlign w:val="center"/>
          </w:tcPr>
          <w:p w14:paraId="2B17917A"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Borders>
              <w:bottom w:val="dotted" w:sz="4" w:space="0" w:color="auto"/>
            </w:tcBorders>
          </w:tcPr>
          <w:p w14:paraId="4234ADB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Understanding culture</w:t>
            </w:r>
          </w:p>
        </w:tc>
      </w:tr>
      <w:tr w:rsidR="00BF6DCC" w:rsidRPr="002B00A2" w14:paraId="32369778" w14:textId="77777777" w:rsidTr="006E2777">
        <w:trPr>
          <w:trHeight w:val="120"/>
        </w:trPr>
        <w:tc>
          <w:tcPr>
            <w:tcW w:w="988" w:type="dxa"/>
            <w:vMerge/>
            <w:vAlign w:val="center"/>
          </w:tcPr>
          <w:p w14:paraId="0C26FDD5"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4EE4950B" w14:textId="77777777" w:rsidR="00BF6DCC" w:rsidRPr="002B00A2" w:rsidRDefault="00BF6DCC" w:rsidP="006E2777">
            <w:pPr>
              <w:rPr>
                <w:rFonts w:asciiTheme="majorHAnsi" w:eastAsia="Times New Roman" w:hAnsiTheme="majorHAnsi" w:cstheme="majorHAnsi"/>
                <w:color w:val="000000"/>
                <w:sz w:val="20"/>
                <w:szCs w:val="20"/>
                <w:lang w:eastAsia="hu-HU"/>
              </w:rPr>
            </w:pPr>
            <w:r w:rsidRPr="002B00A2">
              <w:rPr>
                <w:rFonts w:asciiTheme="majorHAnsi" w:eastAsia="Times New Roman" w:hAnsiTheme="majorHAnsi" w:cstheme="majorHAnsi"/>
                <w:color w:val="000000"/>
                <w:sz w:val="20"/>
                <w:szCs w:val="20"/>
                <w:lang w:eastAsia="hu-HU"/>
              </w:rPr>
              <w:t>Working styles in Japan</w:t>
            </w:r>
          </w:p>
        </w:tc>
      </w:tr>
      <w:tr w:rsidR="00BF6DCC" w:rsidRPr="002B00A2" w14:paraId="7B04666E" w14:textId="77777777" w:rsidTr="006E2777">
        <w:trPr>
          <w:trHeight w:val="120"/>
        </w:trPr>
        <w:tc>
          <w:tcPr>
            <w:tcW w:w="988" w:type="dxa"/>
            <w:vMerge w:val="restart"/>
            <w:vAlign w:val="center"/>
          </w:tcPr>
          <w:p w14:paraId="735DB394"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Borders>
              <w:bottom w:val="dotted" w:sz="4" w:space="0" w:color="auto"/>
            </w:tcBorders>
          </w:tcPr>
          <w:p w14:paraId="6CBF1E9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The influence of culture on perception</w:t>
            </w:r>
          </w:p>
        </w:tc>
      </w:tr>
      <w:tr w:rsidR="00BF6DCC" w:rsidRPr="002B00A2" w14:paraId="622C13AC" w14:textId="77777777" w:rsidTr="006E2777">
        <w:trPr>
          <w:trHeight w:val="120"/>
        </w:trPr>
        <w:tc>
          <w:tcPr>
            <w:tcW w:w="988" w:type="dxa"/>
            <w:vMerge/>
            <w:vAlign w:val="center"/>
          </w:tcPr>
          <w:p w14:paraId="72DA8E5B"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459437C3"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Doing business in China</w:t>
            </w:r>
          </w:p>
        </w:tc>
      </w:tr>
      <w:tr w:rsidR="00BF6DCC" w:rsidRPr="002B00A2" w14:paraId="21FC8039" w14:textId="77777777" w:rsidTr="006E2777">
        <w:trPr>
          <w:trHeight w:val="120"/>
        </w:trPr>
        <w:tc>
          <w:tcPr>
            <w:tcW w:w="988" w:type="dxa"/>
            <w:vMerge w:val="restart"/>
            <w:vAlign w:val="center"/>
          </w:tcPr>
          <w:p w14:paraId="4FFB9389"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Borders>
              <w:bottom w:val="dotted" w:sz="4" w:space="0" w:color="auto"/>
            </w:tcBorders>
          </w:tcPr>
          <w:p w14:paraId="0157D7C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Cultural and value orientations</w:t>
            </w:r>
          </w:p>
        </w:tc>
      </w:tr>
      <w:tr w:rsidR="00BF6DCC" w:rsidRPr="002B00A2" w14:paraId="48D906C8" w14:textId="77777777" w:rsidTr="006E2777">
        <w:trPr>
          <w:trHeight w:val="120"/>
        </w:trPr>
        <w:tc>
          <w:tcPr>
            <w:tcW w:w="988" w:type="dxa"/>
            <w:vMerge/>
            <w:vAlign w:val="center"/>
          </w:tcPr>
          <w:p w14:paraId="6ECFC945"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34695B1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Keeping employees happy in India</w:t>
            </w:r>
          </w:p>
        </w:tc>
      </w:tr>
      <w:tr w:rsidR="00BF6DCC" w:rsidRPr="002B00A2" w14:paraId="4C8183E9" w14:textId="77777777" w:rsidTr="006E2777">
        <w:trPr>
          <w:trHeight w:val="120"/>
        </w:trPr>
        <w:tc>
          <w:tcPr>
            <w:tcW w:w="988" w:type="dxa"/>
            <w:vMerge w:val="restart"/>
            <w:vAlign w:val="center"/>
          </w:tcPr>
          <w:p w14:paraId="48E5F6A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Borders>
              <w:bottom w:val="dotted" w:sz="4" w:space="0" w:color="auto"/>
            </w:tcBorders>
          </w:tcPr>
          <w:p w14:paraId="39354AC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Verbal communication and culture</w:t>
            </w:r>
          </w:p>
        </w:tc>
      </w:tr>
      <w:tr w:rsidR="00BF6DCC" w:rsidRPr="002B00A2" w14:paraId="4BA571D6" w14:textId="77777777" w:rsidTr="006E2777">
        <w:trPr>
          <w:trHeight w:val="120"/>
        </w:trPr>
        <w:tc>
          <w:tcPr>
            <w:tcW w:w="988" w:type="dxa"/>
            <w:vMerge/>
            <w:vAlign w:val="center"/>
          </w:tcPr>
          <w:p w14:paraId="1FAE6B85"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015F9A0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The importance of understanding the local culture</w:t>
            </w:r>
          </w:p>
        </w:tc>
      </w:tr>
      <w:tr w:rsidR="00BF6DCC" w:rsidRPr="002B00A2" w14:paraId="6E7170FE" w14:textId="77777777" w:rsidTr="006E2777">
        <w:tc>
          <w:tcPr>
            <w:tcW w:w="988" w:type="dxa"/>
            <w:vAlign w:val="center"/>
          </w:tcPr>
          <w:p w14:paraId="250CF06B" w14:textId="77777777" w:rsidR="00BF6DCC" w:rsidRPr="002B00A2" w:rsidRDefault="00BF6DCC" w:rsidP="006E2777">
            <w:pPr>
              <w:rPr>
                <w:rFonts w:asciiTheme="majorHAnsi" w:eastAsia="Times New Roman" w:hAnsiTheme="majorHAnsi" w:cstheme="majorHAnsi"/>
                <w:b/>
                <w:bCs/>
                <w:color w:val="000000"/>
                <w:sz w:val="20"/>
                <w:szCs w:val="20"/>
                <w:lang w:val="hu-HU" w:eastAsia="hu-HU"/>
              </w:rPr>
            </w:pPr>
            <w:r w:rsidRPr="002B00A2">
              <w:rPr>
                <w:rFonts w:asciiTheme="majorHAnsi" w:hAnsiTheme="majorHAnsi" w:cstheme="majorHAnsi"/>
                <w:sz w:val="20"/>
                <w:szCs w:val="20"/>
              </w:rPr>
              <w:t>Week 7</w:t>
            </w:r>
          </w:p>
        </w:tc>
        <w:tc>
          <w:tcPr>
            <w:tcW w:w="8072" w:type="dxa"/>
          </w:tcPr>
          <w:p w14:paraId="7C6FF75C" w14:textId="77777777" w:rsidR="00BF6DCC" w:rsidRPr="002B00A2" w:rsidRDefault="00BF6DCC" w:rsidP="006E2777">
            <w:pPr>
              <w:rPr>
                <w:rFonts w:asciiTheme="majorHAnsi" w:eastAsia="Times New Roman" w:hAnsiTheme="majorHAnsi" w:cstheme="majorHAnsi"/>
                <w:b/>
                <w:bCs/>
                <w:sz w:val="20"/>
                <w:szCs w:val="20"/>
                <w:lang w:val="hu-HU" w:eastAsia="hu-HU"/>
              </w:rPr>
            </w:pPr>
            <w:r w:rsidRPr="002B00A2">
              <w:rPr>
                <w:rFonts w:asciiTheme="majorHAnsi" w:hAnsiTheme="majorHAnsi" w:cstheme="majorHAnsi"/>
                <w:sz w:val="20"/>
                <w:szCs w:val="20"/>
              </w:rPr>
              <w:t>Mid-term test</w:t>
            </w:r>
          </w:p>
        </w:tc>
      </w:tr>
      <w:tr w:rsidR="00BF6DCC" w:rsidRPr="002B00A2" w14:paraId="0C11075D" w14:textId="77777777" w:rsidTr="006E2777">
        <w:trPr>
          <w:trHeight w:val="120"/>
        </w:trPr>
        <w:tc>
          <w:tcPr>
            <w:tcW w:w="988" w:type="dxa"/>
            <w:vMerge w:val="restart"/>
            <w:vAlign w:val="center"/>
          </w:tcPr>
          <w:p w14:paraId="1108A1C2"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Borders>
              <w:bottom w:val="dotted" w:sz="4" w:space="0" w:color="auto"/>
            </w:tcBorders>
          </w:tcPr>
          <w:p w14:paraId="13324F18"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Nonverbal communication and culture</w:t>
            </w:r>
          </w:p>
        </w:tc>
      </w:tr>
      <w:tr w:rsidR="00BF6DCC" w:rsidRPr="002B00A2" w14:paraId="6F956DAD" w14:textId="77777777" w:rsidTr="006E2777">
        <w:trPr>
          <w:trHeight w:val="120"/>
        </w:trPr>
        <w:tc>
          <w:tcPr>
            <w:tcW w:w="988" w:type="dxa"/>
            <w:vMerge/>
            <w:vAlign w:val="center"/>
          </w:tcPr>
          <w:p w14:paraId="045444BE"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2FDDEB3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Making an international merger work</w:t>
            </w:r>
          </w:p>
        </w:tc>
      </w:tr>
      <w:tr w:rsidR="00BF6DCC" w:rsidRPr="002B00A2" w14:paraId="7DA464F6" w14:textId="77777777" w:rsidTr="006E2777">
        <w:trPr>
          <w:trHeight w:val="120"/>
        </w:trPr>
        <w:tc>
          <w:tcPr>
            <w:tcW w:w="988" w:type="dxa"/>
            <w:vMerge w:val="restart"/>
            <w:vAlign w:val="center"/>
          </w:tcPr>
          <w:p w14:paraId="529D77BD"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Borders>
              <w:bottom w:val="dotted" w:sz="4" w:space="0" w:color="auto"/>
            </w:tcBorders>
          </w:tcPr>
          <w:p w14:paraId="7E076B18"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Managing intercultural conflicts</w:t>
            </w:r>
          </w:p>
        </w:tc>
      </w:tr>
      <w:tr w:rsidR="00BF6DCC" w:rsidRPr="002B00A2" w14:paraId="49BC6390" w14:textId="77777777" w:rsidTr="006E2777">
        <w:trPr>
          <w:trHeight w:val="120"/>
        </w:trPr>
        <w:tc>
          <w:tcPr>
            <w:tcW w:w="988" w:type="dxa"/>
            <w:vMerge/>
            <w:vAlign w:val="center"/>
          </w:tcPr>
          <w:p w14:paraId="26C22B47"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02030AA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Why international mergers often fail</w:t>
            </w:r>
          </w:p>
        </w:tc>
      </w:tr>
      <w:tr w:rsidR="00BF6DCC" w:rsidRPr="002B00A2" w14:paraId="674C6CB1" w14:textId="77777777" w:rsidTr="006E2777">
        <w:trPr>
          <w:trHeight w:val="120"/>
        </w:trPr>
        <w:tc>
          <w:tcPr>
            <w:tcW w:w="988" w:type="dxa"/>
            <w:vMerge w:val="restart"/>
            <w:vAlign w:val="center"/>
          </w:tcPr>
          <w:p w14:paraId="5B445C5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Borders>
              <w:bottom w:val="dotted" w:sz="4" w:space="0" w:color="auto"/>
            </w:tcBorders>
          </w:tcPr>
          <w:p w14:paraId="6896411A"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Immigration and acculturation</w:t>
            </w:r>
          </w:p>
        </w:tc>
      </w:tr>
      <w:tr w:rsidR="00BF6DCC" w:rsidRPr="002B00A2" w14:paraId="5137AD6E" w14:textId="77777777" w:rsidTr="006E2777">
        <w:trPr>
          <w:trHeight w:val="120"/>
        </w:trPr>
        <w:tc>
          <w:tcPr>
            <w:tcW w:w="988" w:type="dxa"/>
            <w:vMerge/>
            <w:vAlign w:val="center"/>
          </w:tcPr>
          <w:p w14:paraId="79F2B1DE"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6E9E7D3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International assignments</w:t>
            </w:r>
          </w:p>
        </w:tc>
      </w:tr>
      <w:tr w:rsidR="00BF6DCC" w:rsidRPr="002B00A2" w14:paraId="24372718" w14:textId="77777777" w:rsidTr="006E2777">
        <w:trPr>
          <w:trHeight w:val="120"/>
        </w:trPr>
        <w:tc>
          <w:tcPr>
            <w:tcW w:w="988" w:type="dxa"/>
            <w:vMerge w:val="restart"/>
            <w:vAlign w:val="center"/>
          </w:tcPr>
          <w:p w14:paraId="6005432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Borders>
              <w:bottom w:val="dotted" w:sz="4" w:space="0" w:color="auto"/>
            </w:tcBorders>
          </w:tcPr>
          <w:p w14:paraId="44EF1CF8"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Mass media, technology and cultural change</w:t>
            </w:r>
          </w:p>
        </w:tc>
      </w:tr>
      <w:tr w:rsidR="00BF6DCC" w:rsidRPr="002B00A2" w14:paraId="5983EB6A" w14:textId="77777777" w:rsidTr="006E2777">
        <w:trPr>
          <w:trHeight w:val="120"/>
        </w:trPr>
        <w:tc>
          <w:tcPr>
            <w:tcW w:w="988" w:type="dxa"/>
            <w:vMerge/>
            <w:vAlign w:val="center"/>
          </w:tcPr>
          <w:p w14:paraId="72E384C1"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1D68D36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Working in virtual teams</w:t>
            </w:r>
          </w:p>
        </w:tc>
      </w:tr>
      <w:tr w:rsidR="00BF6DCC" w:rsidRPr="002B00A2" w14:paraId="2F0FA490" w14:textId="77777777" w:rsidTr="006E2777">
        <w:trPr>
          <w:trHeight w:val="120"/>
        </w:trPr>
        <w:tc>
          <w:tcPr>
            <w:tcW w:w="988" w:type="dxa"/>
            <w:vMerge w:val="restart"/>
            <w:vAlign w:val="center"/>
          </w:tcPr>
          <w:p w14:paraId="34EB3426"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Borders>
              <w:bottom w:val="dotted" w:sz="4" w:space="0" w:color="auto"/>
            </w:tcBorders>
          </w:tcPr>
          <w:p w14:paraId="3E3C6C33"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Developing relations with culturally different others</w:t>
            </w:r>
          </w:p>
        </w:tc>
      </w:tr>
      <w:tr w:rsidR="00BF6DCC" w:rsidRPr="002B00A2" w14:paraId="4ED0246E" w14:textId="77777777" w:rsidTr="006E2777">
        <w:trPr>
          <w:trHeight w:val="120"/>
        </w:trPr>
        <w:tc>
          <w:tcPr>
            <w:tcW w:w="988" w:type="dxa"/>
            <w:vMerge/>
            <w:vAlign w:val="center"/>
          </w:tcPr>
          <w:p w14:paraId="0628FF75"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6DDCE87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A mixed-culture workforce</w:t>
            </w:r>
          </w:p>
        </w:tc>
      </w:tr>
      <w:tr w:rsidR="00BF6DCC" w:rsidRPr="002B00A2" w14:paraId="4C4E985E" w14:textId="77777777" w:rsidTr="006E2777">
        <w:tc>
          <w:tcPr>
            <w:tcW w:w="988" w:type="dxa"/>
            <w:vAlign w:val="center"/>
          </w:tcPr>
          <w:p w14:paraId="22127724" w14:textId="77777777" w:rsidR="00BF6DCC" w:rsidRPr="002B00A2" w:rsidRDefault="00BF6DCC" w:rsidP="006E2777">
            <w:pPr>
              <w:rPr>
                <w:rFonts w:asciiTheme="majorHAnsi" w:eastAsia="Times New Roman" w:hAnsiTheme="majorHAnsi" w:cstheme="majorHAnsi"/>
                <w:color w:val="000000"/>
                <w:sz w:val="20"/>
                <w:szCs w:val="20"/>
                <w:lang w:val="hu-HU" w:eastAsia="hu-HU"/>
              </w:rPr>
            </w:pPr>
            <w:r w:rsidRPr="002B00A2">
              <w:rPr>
                <w:rFonts w:asciiTheme="majorHAnsi" w:eastAsia="Times New Roman" w:hAnsiTheme="majorHAnsi" w:cstheme="majorHAnsi"/>
                <w:color w:val="000000"/>
                <w:sz w:val="20"/>
                <w:szCs w:val="20"/>
                <w:lang w:val="hu-HU" w:eastAsia="hu-HU"/>
              </w:rPr>
              <w:t>Week 13</w:t>
            </w:r>
          </w:p>
        </w:tc>
        <w:tc>
          <w:tcPr>
            <w:tcW w:w="8072" w:type="dxa"/>
          </w:tcPr>
          <w:p w14:paraId="39715820" w14:textId="77777777" w:rsidR="00BF6DCC" w:rsidRPr="002B00A2" w:rsidRDefault="00BF6DCC" w:rsidP="006E2777">
            <w:pPr>
              <w:rPr>
                <w:rFonts w:asciiTheme="majorHAnsi" w:eastAsia="Times New Roman" w:hAnsiTheme="majorHAnsi" w:cstheme="majorHAnsi"/>
                <w:bCs/>
                <w:color w:val="000000"/>
                <w:sz w:val="20"/>
                <w:szCs w:val="20"/>
                <w:lang w:val="hu-HU" w:eastAsia="hu-HU"/>
              </w:rPr>
            </w:pPr>
            <w:r w:rsidRPr="002B00A2">
              <w:rPr>
                <w:rFonts w:asciiTheme="majorHAnsi" w:hAnsiTheme="majorHAnsi" w:cstheme="majorHAnsi"/>
                <w:sz w:val="20"/>
                <w:szCs w:val="20"/>
              </w:rPr>
              <w:t>End-term test</w:t>
            </w:r>
          </w:p>
        </w:tc>
      </w:tr>
      <w:tr w:rsidR="00BF6DCC" w:rsidRPr="002B00A2" w14:paraId="3B8AF936" w14:textId="77777777" w:rsidTr="006E2777">
        <w:trPr>
          <w:trHeight w:val="120"/>
        </w:trPr>
        <w:tc>
          <w:tcPr>
            <w:tcW w:w="988" w:type="dxa"/>
            <w:vMerge w:val="restart"/>
            <w:vAlign w:val="center"/>
          </w:tcPr>
          <w:p w14:paraId="7E3838B1"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Borders>
              <w:bottom w:val="dotted" w:sz="4" w:space="0" w:color="auto"/>
            </w:tcBorders>
          </w:tcPr>
          <w:p w14:paraId="4DE3E9B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Becoming an effective intercultural communicator</w:t>
            </w:r>
          </w:p>
        </w:tc>
      </w:tr>
      <w:tr w:rsidR="00BF6DCC" w:rsidRPr="002B00A2" w14:paraId="740D5E90" w14:textId="77777777" w:rsidTr="006E2777">
        <w:trPr>
          <w:trHeight w:val="120"/>
        </w:trPr>
        <w:tc>
          <w:tcPr>
            <w:tcW w:w="988" w:type="dxa"/>
            <w:vMerge/>
          </w:tcPr>
          <w:p w14:paraId="5D8768A1" w14:textId="77777777" w:rsidR="00BF6DCC" w:rsidRPr="002B00A2" w:rsidRDefault="00BF6DCC" w:rsidP="006E2777">
            <w:pPr>
              <w:rPr>
                <w:rFonts w:asciiTheme="majorHAnsi" w:hAnsiTheme="majorHAnsi" w:cstheme="majorHAnsi"/>
                <w:sz w:val="20"/>
                <w:szCs w:val="20"/>
              </w:rPr>
            </w:pPr>
          </w:p>
        </w:tc>
        <w:tc>
          <w:tcPr>
            <w:tcW w:w="8072" w:type="dxa"/>
            <w:tcBorders>
              <w:top w:val="dotted" w:sz="4" w:space="0" w:color="auto"/>
            </w:tcBorders>
          </w:tcPr>
          <w:p w14:paraId="2EC5C46D"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Improving the skills of international leaders</w:t>
            </w:r>
          </w:p>
        </w:tc>
      </w:tr>
    </w:tbl>
    <w:p w14:paraId="3FF1B9C4" w14:textId="77777777" w:rsidR="00BF6DCC" w:rsidRPr="002B00A2" w:rsidRDefault="00BF6DCC" w:rsidP="00BF6DCC">
      <w:pPr>
        <w:rPr>
          <w:rFonts w:asciiTheme="majorHAnsi" w:hAnsiTheme="majorHAnsi" w:cstheme="majorHAnsi"/>
          <w:sz w:val="20"/>
          <w:szCs w:val="20"/>
          <w:lang w:val="hu-HU"/>
        </w:rPr>
      </w:pPr>
    </w:p>
    <w:p w14:paraId="37706CFE"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6F122F7A"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27B4480B" w14:textId="77777777" w:rsidR="00BF6DCC" w:rsidRPr="002B00A2" w:rsidRDefault="00BF6DCC" w:rsidP="00BF6DCC">
      <w:pPr>
        <w:jc w:val="both"/>
        <w:rPr>
          <w:rFonts w:asciiTheme="majorHAnsi" w:hAnsiTheme="majorHAnsi" w:cstheme="majorHAnsi"/>
          <w:b/>
          <w:bCs/>
          <w:sz w:val="20"/>
          <w:szCs w:val="20"/>
          <w:lang w:val="hu-HU"/>
        </w:rPr>
      </w:pPr>
    </w:p>
    <w:p w14:paraId="4A3C970D"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117BAB63" w14:textId="77777777" w:rsidR="00BF6DCC" w:rsidRPr="002B00A2" w:rsidRDefault="00BF6DCC" w:rsidP="00BF6DCC">
      <w:pPr>
        <w:jc w:val="both"/>
        <w:rPr>
          <w:rFonts w:asciiTheme="majorHAnsi" w:hAnsiTheme="majorHAnsi" w:cstheme="majorHAnsi"/>
          <w:sz w:val="20"/>
          <w:szCs w:val="20"/>
          <w:lang w:val="hu-HU"/>
        </w:rPr>
      </w:pPr>
    </w:p>
    <w:p w14:paraId="506AAA63"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2717855D"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jegy megszerzéséhez két legalább elégséges jegyet eredményező zárthelyi dolgozat megírása és eredményes szóbeli vizsga letétele szükséges.</w:t>
      </w:r>
    </w:p>
    <w:p w14:paraId="4C63FBC1" w14:textId="77777777" w:rsidR="00BF6DCC" w:rsidRPr="002B00A2" w:rsidRDefault="00BF6DCC" w:rsidP="00BF6DCC">
      <w:pPr>
        <w:jc w:val="both"/>
        <w:rPr>
          <w:rFonts w:asciiTheme="majorHAnsi" w:hAnsiTheme="majorHAnsi" w:cstheme="majorHAnsi"/>
          <w:sz w:val="20"/>
          <w:szCs w:val="20"/>
          <w:lang w:val="hu-HU"/>
        </w:rPr>
      </w:pPr>
    </w:p>
    <w:p w14:paraId="32BDF315"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3C23298C"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2BFDAD30"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(1‒14. hét). </w:t>
      </w:r>
    </w:p>
    <w:p w14:paraId="3DE9CF4C" w14:textId="77777777" w:rsidR="00BF6DCC" w:rsidRPr="002B00A2" w:rsidRDefault="00BF6DCC" w:rsidP="00BF6DCC">
      <w:pPr>
        <w:jc w:val="both"/>
        <w:rPr>
          <w:rFonts w:asciiTheme="majorHAnsi" w:hAnsiTheme="majorHAnsi" w:cstheme="majorHAnsi"/>
          <w:sz w:val="20"/>
          <w:szCs w:val="20"/>
          <w:lang w:val="hu-HU"/>
        </w:rPr>
      </w:pPr>
    </w:p>
    <w:p w14:paraId="4DC26DAD"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36F6623C"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25237037" w14:textId="77777777" w:rsidR="00BF6DCC" w:rsidRPr="002B00A2" w:rsidRDefault="00BF6DCC" w:rsidP="00BF6DCC">
      <w:pPr>
        <w:jc w:val="both"/>
        <w:rPr>
          <w:rFonts w:asciiTheme="majorHAnsi" w:hAnsiTheme="majorHAnsi" w:cstheme="majorHAnsi"/>
          <w:sz w:val="20"/>
          <w:szCs w:val="20"/>
          <w:lang w:val="hu-HU"/>
        </w:rPr>
      </w:pPr>
    </w:p>
    <w:p w14:paraId="5B94AE58" w14:textId="77777777" w:rsidR="00BF6DCC" w:rsidRPr="002B00A2" w:rsidRDefault="00BF6DCC" w:rsidP="00BF6DCC">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71F140EE" w14:textId="77777777" w:rsidR="00BF6DCC" w:rsidRPr="002B00A2" w:rsidRDefault="00BF6DCC" w:rsidP="00BF6DCC">
      <w:pPr>
        <w:rPr>
          <w:rFonts w:asciiTheme="majorHAnsi" w:hAnsiTheme="majorHAnsi" w:cstheme="majorHAnsi"/>
          <w:sz w:val="20"/>
          <w:szCs w:val="20"/>
          <w:lang w:val="hu-HU"/>
        </w:rPr>
      </w:pPr>
    </w:p>
    <w:p w14:paraId="235A1894" w14:textId="77777777" w:rsidR="00B33222" w:rsidRDefault="00B33222">
      <w:pPr>
        <w:rPr>
          <w:rFonts w:asciiTheme="majorHAnsi" w:hAnsiTheme="majorHAnsi" w:cstheme="majorHAnsi"/>
          <w:b/>
          <w:sz w:val="20"/>
          <w:szCs w:val="20"/>
          <w:lang w:val="hu-HU"/>
        </w:rPr>
      </w:pPr>
      <w:r>
        <w:rPr>
          <w:rFonts w:asciiTheme="majorHAnsi" w:hAnsiTheme="majorHAnsi" w:cstheme="majorHAnsi"/>
          <w:b/>
          <w:sz w:val="20"/>
          <w:szCs w:val="20"/>
          <w:lang w:val="hu-HU"/>
        </w:rPr>
        <w:br w:type="page"/>
      </w:r>
    </w:p>
    <w:p w14:paraId="4F54D7EE" w14:textId="7FA2CB31" w:rsidR="00BF6DCC" w:rsidRPr="002B00A2" w:rsidRDefault="00BF6DCC" w:rsidP="00BF6DCC">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04ECADD7" w14:textId="77777777" w:rsidR="00BF6DCC" w:rsidRPr="002B00A2" w:rsidRDefault="00BF6DCC" w:rsidP="00BF6DCC">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BF6DCC" w:rsidRPr="002B00A2" w14:paraId="338C4771" w14:textId="77777777" w:rsidTr="00E238CB">
        <w:tc>
          <w:tcPr>
            <w:tcW w:w="3969" w:type="dxa"/>
          </w:tcPr>
          <w:p w14:paraId="06D5C58F"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5208B81E"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Szakfordítás 1. (Jogi szövegek)</w:t>
            </w:r>
          </w:p>
        </w:tc>
      </w:tr>
      <w:tr w:rsidR="00BF6DCC" w:rsidRPr="002B00A2" w14:paraId="4D17C4BB" w14:textId="77777777" w:rsidTr="00E238CB">
        <w:tc>
          <w:tcPr>
            <w:tcW w:w="3969" w:type="dxa"/>
          </w:tcPr>
          <w:p w14:paraId="279D8D26"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623CAF23" w14:textId="526DB052"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BAN2116</w:t>
            </w:r>
            <w:r w:rsidR="00B33222">
              <w:rPr>
                <w:rFonts w:asciiTheme="majorHAnsi" w:hAnsiTheme="majorHAnsi" w:cstheme="majorHAnsi"/>
                <w:b/>
                <w:bCs/>
                <w:sz w:val="20"/>
                <w:szCs w:val="20"/>
                <w:lang w:val="hu-HU"/>
              </w:rPr>
              <w:t>L</w:t>
            </w:r>
          </w:p>
        </w:tc>
      </w:tr>
      <w:tr w:rsidR="00BF6DCC" w:rsidRPr="002B00A2" w14:paraId="37DDC981" w14:textId="77777777" w:rsidTr="00E238CB">
        <w:tc>
          <w:tcPr>
            <w:tcW w:w="3969" w:type="dxa"/>
          </w:tcPr>
          <w:p w14:paraId="23E30CCE"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586F10A1"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p>
        </w:tc>
      </w:tr>
      <w:tr w:rsidR="00BF6DCC" w:rsidRPr="002B00A2" w14:paraId="42885D03" w14:textId="77777777" w:rsidTr="00E238CB">
        <w:tc>
          <w:tcPr>
            <w:tcW w:w="3969" w:type="dxa"/>
          </w:tcPr>
          <w:p w14:paraId="52882B9C" w14:textId="77660FE7" w:rsidR="00BF6DCC" w:rsidRPr="002B00A2" w:rsidRDefault="00E238CB" w:rsidP="006E2777">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BF6DCC" w:rsidRPr="002B00A2">
              <w:rPr>
                <w:rFonts w:asciiTheme="majorHAnsi" w:hAnsiTheme="majorHAnsi" w:cstheme="majorHAnsi"/>
                <w:sz w:val="20"/>
                <w:szCs w:val="20"/>
                <w:lang w:val="hu-HU"/>
              </w:rPr>
              <w:t xml:space="preserve"> kontaktóraszám (elmélet + gyakorlat)</w:t>
            </w:r>
          </w:p>
        </w:tc>
        <w:tc>
          <w:tcPr>
            <w:tcW w:w="5093" w:type="dxa"/>
          </w:tcPr>
          <w:p w14:paraId="4CFDE007" w14:textId="3FF42843"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w:t>
            </w:r>
            <w:r w:rsidR="00B33222">
              <w:rPr>
                <w:rFonts w:asciiTheme="majorHAnsi" w:hAnsiTheme="majorHAnsi" w:cstheme="majorHAnsi"/>
                <w:b/>
                <w:bCs/>
                <w:sz w:val="20"/>
                <w:szCs w:val="20"/>
                <w:lang w:val="hu-HU"/>
              </w:rPr>
              <w:t>9</w:t>
            </w:r>
          </w:p>
        </w:tc>
      </w:tr>
      <w:tr w:rsidR="00BF6DCC" w:rsidRPr="002B00A2" w14:paraId="189FC8C1" w14:textId="77777777" w:rsidTr="00E238CB">
        <w:tc>
          <w:tcPr>
            <w:tcW w:w="3969" w:type="dxa"/>
          </w:tcPr>
          <w:p w14:paraId="04650839"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32F914CD"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BF6DCC" w:rsidRPr="002B00A2" w14:paraId="3FB63676" w14:textId="77777777" w:rsidTr="00E238CB">
        <w:tc>
          <w:tcPr>
            <w:tcW w:w="3969" w:type="dxa"/>
          </w:tcPr>
          <w:p w14:paraId="44E54424" w14:textId="77777777" w:rsidR="00BF6DCC" w:rsidRPr="002B00A2" w:rsidRDefault="00BF6DCC" w:rsidP="006E2777">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2A74037A" w14:textId="77777777" w:rsidR="00BF6DCC" w:rsidRPr="002B00A2" w:rsidRDefault="00BF6DCC" w:rsidP="006E2777">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4C543039" w14:textId="77777777" w:rsidR="00BF6DCC" w:rsidRPr="002B00A2" w:rsidRDefault="00BF6DCC" w:rsidP="00BF6DCC">
      <w:pPr>
        <w:rPr>
          <w:rFonts w:asciiTheme="majorHAnsi" w:hAnsiTheme="majorHAnsi" w:cstheme="majorHAnsi"/>
          <w:sz w:val="20"/>
          <w:szCs w:val="20"/>
          <w:lang w:val="hu-HU"/>
        </w:rPr>
      </w:pPr>
    </w:p>
    <w:p w14:paraId="54CACF00" w14:textId="77777777" w:rsidR="00BF6DCC" w:rsidRPr="002B00A2" w:rsidRDefault="00BF6DCC" w:rsidP="00BF6DCC">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BF6DCC" w:rsidRPr="002B00A2" w14:paraId="181A2EE4" w14:textId="77777777" w:rsidTr="006E2777">
        <w:tc>
          <w:tcPr>
            <w:tcW w:w="9060" w:type="dxa"/>
            <w:gridSpan w:val="2"/>
          </w:tcPr>
          <w:p w14:paraId="03741A1B" w14:textId="5512095D" w:rsidR="00BF6DCC" w:rsidRPr="002B00A2" w:rsidRDefault="00BF6DCC" w:rsidP="006E2777">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BAN2116</w:t>
            </w:r>
            <w:r w:rsidR="00B33222">
              <w:rPr>
                <w:rFonts w:asciiTheme="majorHAnsi" w:hAnsiTheme="majorHAnsi" w:cstheme="majorHAnsi"/>
                <w:b/>
                <w:bCs/>
                <w:color w:val="0070C0"/>
                <w:sz w:val="20"/>
                <w:szCs w:val="20"/>
              </w:rPr>
              <w:t>L</w:t>
            </w:r>
            <w:r w:rsidRPr="002B00A2">
              <w:rPr>
                <w:rFonts w:asciiTheme="majorHAnsi" w:hAnsiTheme="majorHAnsi" w:cstheme="majorHAnsi"/>
                <w:b/>
                <w:bCs/>
                <w:color w:val="0070C0"/>
                <w:sz w:val="20"/>
                <w:szCs w:val="20"/>
                <w:lang w:val="hu-HU"/>
              </w:rPr>
              <w:t xml:space="preserve"> </w:t>
            </w:r>
            <w:r w:rsidRPr="002B00A2">
              <w:rPr>
                <w:rFonts w:asciiTheme="majorHAnsi" w:hAnsiTheme="majorHAnsi" w:cstheme="majorHAnsi"/>
                <w:b/>
                <w:bCs/>
                <w:color w:val="000000"/>
                <w:sz w:val="20"/>
                <w:szCs w:val="20"/>
              </w:rPr>
              <w:t>Szakfordítás 1. (Jogi szövegek)</w:t>
            </w:r>
          </w:p>
        </w:tc>
      </w:tr>
      <w:tr w:rsidR="00BF6DCC" w:rsidRPr="002B00A2" w14:paraId="66D23389" w14:textId="77777777" w:rsidTr="006E2777">
        <w:tc>
          <w:tcPr>
            <w:tcW w:w="988" w:type="dxa"/>
          </w:tcPr>
          <w:p w14:paraId="3F859355"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0271E7B1"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Introduction. The practice of law</w:t>
            </w:r>
          </w:p>
        </w:tc>
      </w:tr>
      <w:tr w:rsidR="00BF6DCC" w:rsidRPr="002B00A2" w14:paraId="36349BBB" w14:textId="77777777" w:rsidTr="006E2777">
        <w:tc>
          <w:tcPr>
            <w:tcW w:w="988" w:type="dxa"/>
          </w:tcPr>
          <w:p w14:paraId="290FFE7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65A2EB95"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Company law: company formation and management</w:t>
            </w:r>
          </w:p>
        </w:tc>
      </w:tr>
      <w:tr w:rsidR="00BF6DCC" w:rsidRPr="002B00A2" w14:paraId="4D777463" w14:textId="77777777" w:rsidTr="006E2777">
        <w:tc>
          <w:tcPr>
            <w:tcW w:w="988" w:type="dxa"/>
          </w:tcPr>
          <w:p w14:paraId="1B471E4A"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1261D00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Company law: capitalisation</w:t>
            </w:r>
          </w:p>
        </w:tc>
      </w:tr>
      <w:tr w:rsidR="00BF6DCC" w:rsidRPr="002B00A2" w14:paraId="3D4E2AF8" w14:textId="77777777" w:rsidTr="006E2777">
        <w:tc>
          <w:tcPr>
            <w:tcW w:w="988" w:type="dxa"/>
          </w:tcPr>
          <w:p w14:paraId="7AB8E8D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22CA132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Company law: fundamental changes in a company</w:t>
            </w:r>
          </w:p>
        </w:tc>
      </w:tr>
      <w:tr w:rsidR="00BF6DCC" w:rsidRPr="002B00A2" w14:paraId="759313B3" w14:textId="77777777" w:rsidTr="006E2777">
        <w:tc>
          <w:tcPr>
            <w:tcW w:w="988" w:type="dxa"/>
          </w:tcPr>
          <w:p w14:paraId="7AD33778"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1403EC75"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Contracts: contract formation</w:t>
            </w:r>
          </w:p>
        </w:tc>
      </w:tr>
      <w:tr w:rsidR="00BF6DCC" w:rsidRPr="002B00A2" w14:paraId="5FF51686" w14:textId="77777777" w:rsidTr="006E2777">
        <w:tc>
          <w:tcPr>
            <w:tcW w:w="988" w:type="dxa"/>
          </w:tcPr>
          <w:p w14:paraId="2667BA02"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74579B7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Contracts: remedies</w:t>
            </w:r>
          </w:p>
        </w:tc>
      </w:tr>
      <w:tr w:rsidR="00BF6DCC" w:rsidRPr="002B00A2" w14:paraId="2A9ABCB0" w14:textId="77777777" w:rsidTr="006E2777">
        <w:tc>
          <w:tcPr>
            <w:tcW w:w="988" w:type="dxa"/>
          </w:tcPr>
          <w:p w14:paraId="586E064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0FF44F81"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BF6DCC" w:rsidRPr="002B00A2" w14:paraId="45A17FF3" w14:textId="77777777" w:rsidTr="006E2777">
        <w:tc>
          <w:tcPr>
            <w:tcW w:w="988" w:type="dxa"/>
          </w:tcPr>
          <w:p w14:paraId="0D4587F4"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3F7D5137"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Contracts: assignment and third-party rights</w:t>
            </w:r>
          </w:p>
        </w:tc>
      </w:tr>
      <w:tr w:rsidR="00BF6DCC" w:rsidRPr="002B00A2" w14:paraId="5CCE8685" w14:textId="77777777" w:rsidTr="006E2777">
        <w:tc>
          <w:tcPr>
            <w:tcW w:w="988" w:type="dxa"/>
          </w:tcPr>
          <w:p w14:paraId="5FB6665E"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7381FCDC"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Employment law</w:t>
            </w:r>
          </w:p>
        </w:tc>
      </w:tr>
      <w:tr w:rsidR="00BF6DCC" w:rsidRPr="002B00A2" w14:paraId="3B9F40C1" w14:textId="77777777" w:rsidTr="006E2777">
        <w:tc>
          <w:tcPr>
            <w:tcW w:w="988" w:type="dxa"/>
          </w:tcPr>
          <w:p w14:paraId="7A0B8D3B"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2836065F"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Sales of goods</w:t>
            </w:r>
          </w:p>
        </w:tc>
      </w:tr>
      <w:tr w:rsidR="00BF6DCC" w:rsidRPr="002B00A2" w14:paraId="5D8ED7A0" w14:textId="77777777" w:rsidTr="006E2777">
        <w:tc>
          <w:tcPr>
            <w:tcW w:w="988" w:type="dxa"/>
          </w:tcPr>
          <w:p w14:paraId="67840893"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4F49CEC9"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Real property law</w:t>
            </w:r>
          </w:p>
        </w:tc>
      </w:tr>
      <w:tr w:rsidR="00BF6DCC" w:rsidRPr="002B00A2" w14:paraId="0CC7CDA0" w14:textId="77777777" w:rsidTr="006E2777">
        <w:tc>
          <w:tcPr>
            <w:tcW w:w="988" w:type="dxa"/>
          </w:tcPr>
          <w:p w14:paraId="4BF2F076"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41FFC8D1"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Intellectual property</w:t>
            </w:r>
          </w:p>
        </w:tc>
      </w:tr>
      <w:tr w:rsidR="00BF6DCC" w:rsidRPr="002B00A2" w14:paraId="5F9FCDCD" w14:textId="77777777" w:rsidTr="006E2777">
        <w:tc>
          <w:tcPr>
            <w:tcW w:w="988" w:type="dxa"/>
          </w:tcPr>
          <w:p w14:paraId="6828227A"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66BF9ABA"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BF6DCC" w:rsidRPr="002B00A2" w14:paraId="0F9469B9" w14:textId="77777777" w:rsidTr="006E2777">
        <w:tc>
          <w:tcPr>
            <w:tcW w:w="988" w:type="dxa"/>
          </w:tcPr>
          <w:p w14:paraId="10A71176"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74558320" w14:textId="77777777" w:rsidR="00BF6DCC" w:rsidRPr="002B00A2" w:rsidRDefault="00BF6DCC" w:rsidP="006E2777">
            <w:pPr>
              <w:rPr>
                <w:rFonts w:asciiTheme="majorHAnsi" w:hAnsiTheme="majorHAnsi" w:cstheme="majorHAnsi"/>
                <w:sz w:val="20"/>
                <w:szCs w:val="20"/>
              </w:rPr>
            </w:pPr>
            <w:r w:rsidRPr="002B00A2">
              <w:rPr>
                <w:rFonts w:asciiTheme="majorHAnsi" w:hAnsiTheme="majorHAnsi" w:cstheme="majorHAnsi"/>
                <w:sz w:val="20"/>
                <w:szCs w:val="20"/>
              </w:rPr>
              <w:t>Negotiable instruments</w:t>
            </w:r>
          </w:p>
        </w:tc>
      </w:tr>
    </w:tbl>
    <w:p w14:paraId="4BA8A4DD" w14:textId="77777777" w:rsidR="00BF6DCC" w:rsidRPr="002B00A2" w:rsidRDefault="00BF6DCC" w:rsidP="00BF6DCC">
      <w:pPr>
        <w:rPr>
          <w:rFonts w:asciiTheme="majorHAnsi" w:hAnsiTheme="majorHAnsi" w:cstheme="majorHAnsi"/>
          <w:sz w:val="20"/>
          <w:szCs w:val="20"/>
          <w:lang w:val="hu-HU"/>
        </w:rPr>
      </w:pPr>
    </w:p>
    <w:p w14:paraId="1FC99724" w14:textId="77777777" w:rsidR="00BF6DCC" w:rsidRPr="002B00A2" w:rsidRDefault="00BF6DCC" w:rsidP="00BF6DCC">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13B8064A"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15D5FFEE" w14:textId="77777777" w:rsidR="00BF6DCC" w:rsidRPr="002B00A2" w:rsidRDefault="00BF6DCC" w:rsidP="00BF6DCC">
      <w:pPr>
        <w:jc w:val="both"/>
        <w:rPr>
          <w:rFonts w:asciiTheme="majorHAnsi" w:hAnsiTheme="majorHAnsi" w:cstheme="majorHAnsi"/>
          <w:sz w:val="20"/>
          <w:szCs w:val="20"/>
          <w:lang w:val="hu-HU"/>
        </w:rPr>
      </w:pPr>
    </w:p>
    <w:p w14:paraId="4DC80608"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0D9C4012" w14:textId="77777777" w:rsidR="00BF6DCC" w:rsidRPr="002B00A2" w:rsidRDefault="00BF6DCC" w:rsidP="00BF6DCC">
      <w:pPr>
        <w:jc w:val="both"/>
        <w:rPr>
          <w:rFonts w:asciiTheme="majorHAnsi" w:hAnsiTheme="majorHAnsi" w:cstheme="majorHAnsi"/>
          <w:sz w:val="20"/>
          <w:szCs w:val="20"/>
          <w:lang w:val="hu-HU"/>
        </w:rPr>
      </w:pPr>
    </w:p>
    <w:p w14:paraId="3E5299E0"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01E60E14"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71B6D7B9" w14:textId="77777777" w:rsidR="00BF6DCC" w:rsidRPr="002B00A2" w:rsidRDefault="00BF6DCC" w:rsidP="00BF6DCC">
      <w:pPr>
        <w:jc w:val="both"/>
        <w:rPr>
          <w:rFonts w:asciiTheme="majorHAnsi" w:hAnsiTheme="majorHAnsi" w:cstheme="majorHAnsi"/>
          <w:sz w:val="20"/>
          <w:szCs w:val="20"/>
          <w:lang w:val="hu-HU"/>
        </w:rPr>
      </w:pPr>
    </w:p>
    <w:p w14:paraId="0E7ED8D6"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33514144"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4F419808" w14:textId="77777777" w:rsidR="00BF6DCC" w:rsidRPr="002B00A2" w:rsidRDefault="00BF6DCC" w:rsidP="00BF6DCC">
      <w:pPr>
        <w:jc w:val="both"/>
        <w:rPr>
          <w:rFonts w:asciiTheme="majorHAnsi" w:hAnsiTheme="majorHAnsi" w:cstheme="majorHAnsi"/>
          <w:sz w:val="20"/>
          <w:szCs w:val="20"/>
          <w:lang w:val="hu-HU"/>
        </w:rPr>
      </w:pPr>
    </w:p>
    <w:p w14:paraId="22724BF1" w14:textId="77777777" w:rsidR="00BF6DCC" w:rsidRPr="002B00A2" w:rsidRDefault="00BF6DCC" w:rsidP="00BF6DCC">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15D818A5" w14:textId="77777777" w:rsidR="00BF6DCC" w:rsidRPr="002B00A2" w:rsidRDefault="00BF6DCC" w:rsidP="00BF6DCC">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1E363F58" w14:textId="77777777" w:rsidR="00BF6DCC" w:rsidRPr="002B00A2" w:rsidRDefault="00BF6DCC" w:rsidP="00BF6DCC">
      <w:pPr>
        <w:rPr>
          <w:rFonts w:asciiTheme="majorHAnsi" w:hAnsiTheme="majorHAnsi" w:cstheme="majorHAnsi"/>
          <w:sz w:val="20"/>
          <w:szCs w:val="20"/>
          <w:lang w:val="hu-HU"/>
        </w:rPr>
      </w:pPr>
    </w:p>
    <w:p w14:paraId="336D6893" w14:textId="2228DECC" w:rsidR="00BF6DCC" w:rsidRDefault="00BF6DCC" w:rsidP="00BF6DCC">
      <w:pPr>
        <w:rPr>
          <w:rFonts w:asciiTheme="majorHAnsi" w:hAnsiTheme="majorHAnsi" w:cstheme="majorHAnsi"/>
          <w:b/>
          <w:sz w:val="20"/>
          <w:szCs w:val="20"/>
          <w:lang w:val="hu-HU"/>
        </w:rPr>
      </w:pPr>
      <w:r w:rsidRPr="002B00A2">
        <w:rPr>
          <w:rFonts w:asciiTheme="majorHAnsi" w:hAnsiTheme="majorHAnsi" w:cstheme="majorHAnsi"/>
          <w:sz w:val="20"/>
          <w:szCs w:val="20"/>
          <w:lang w:val="hu-HU"/>
        </w:rPr>
        <w:t>202</w:t>
      </w:r>
      <w:r>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r>
        <w:rPr>
          <w:rFonts w:asciiTheme="majorHAnsi" w:hAnsiTheme="majorHAnsi" w:cstheme="majorHAnsi"/>
          <w:b/>
          <w:sz w:val="20"/>
          <w:szCs w:val="20"/>
          <w:lang w:val="hu-HU"/>
        </w:rPr>
        <w:br w:type="page"/>
      </w:r>
    </w:p>
    <w:p w14:paraId="37F693AB" w14:textId="6141C69D" w:rsidR="00195226" w:rsidRPr="002B00A2" w:rsidRDefault="00195226" w:rsidP="00195226">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098BDA5F" w14:textId="77777777" w:rsidR="00195226" w:rsidRPr="002B00A2" w:rsidRDefault="00195226" w:rsidP="00195226">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195226" w:rsidRPr="002B00A2" w14:paraId="1E2F3E90" w14:textId="77777777" w:rsidTr="00B33222">
        <w:tc>
          <w:tcPr>
            <w:tcW w:w="3969" w:type="dxa"/>
          </w:tcPr>
          <w:p w14:paraId="55451A6B" w14:textId="77777777" w:rsidR="00195226" w:rsidRPr="002B00A2" w:rsidRDefault="0019522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571365A5" w14:textId="7DC5FECB" w:rsidR="00195226" w:rsidRPr="002B00A2" w:rsidRDefault="0019522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Prezentációs gyakorlatok</w:t>
            </w:r>
          </w:p>
        </w:tc>
      </w:tr>
      <w:tr w:rsidR="00195226" w:rsidRPr="002B00A2" w14:paraId="59EFD2AD" w14:textId="77777777" w:rsidTr="00B33222">
        <w:tc>
          <w:tcPr>
            <w:tcW w:w="3969" w:type="dxa"/>
          </w:tcPr>
          <w:p w14:paraId="157FE911" w14:textId="77777777" w:rsidR="00195226" w:rsidRPr="002B00A2" w:rsidRDefault="0019522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671CE0FA" w14:textId="5071ADAA" w:rsidR="00195226" w:rsidRPr="002B00A2" w:rsidRDefault="00D600D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rPr>
              <w:t>BAN1307_T</w:t>
            </w:r>
          </w:p>
        </w:tc>
      </w:tr>
      <w:tr w:rsidR="00195226" w:rsidRPr="002B00A2" w14:paraId="3A80F2F5" w14:textId="77777777" w:rsidTr="00B33222">
        <w:tc>
          <w:tcPr>
            <w:tcW w:w="3969" w:type="dxa"/>
          </w:tcPr>
          <w:p w14:paraId="60721A5A" w14:textId="77777777" w:rsidR="00195226" w:rsidRPr="002B00A2" w:rsidRDefault="0019522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1469D0EE" w14:textId="555CA0D6" w:rsidR="00195226" w:rsidRPr="002B00A2" w:rsidRDefault="0019522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II</w:t>
            </w:r>
            <w:r w:rsidR="007B26F2" w:rsidRPr="002B00A2">
              <w:rPr>
                <w:rFonts w:asciiTheme="majorHAnsi" w:hAnsiTheme="majorHAnsi" w:cstheme="majorHAnsi"/>
                <w:b/>
                <w:bCs/>
                <w:sz w:val="20"/>
                <w:szCs w:val="20"/>
                <w:lang w:val="hu-HU"/>
              </w:rPr>
              <w:t>I</w:t>
            </w:r>
            <w:r w:rsidRPr="002B00A2">
              <w:rPr>
                <w:rFonts w:asciiTheme="majorHAnsi" w:hAnsiTheme="majorHAnsi" w:cstheme="majorHAnsi"/>
                <w:b/>
                <w:bCs/>
                <w:sz w:val="20"/>
                <w:szCs w:val="20"/>
                <w:lang w:val="hu-HU"/>
              </w:rPr>
              <w:t>.</w:t>
            </w:r>
          </w:p>
        </w:tc>
      </w:tr>
      <w:tr w:rsidR="00195226" w:rsidRPr="002B00A2" w14:paraId="6E5E5EDF" w14:textId="77777777" w:rsidTr="00B33222">
        <w:tc>
          <w:tcPr>
            <w:tcW w:w="3969" w:type="dxa"/>
          </w:tcPr>
          <w:p w14:paraId="7FF57931" w14:textId="1F9ED881" w:rsidR="00195226" w:rsidRPr="002B00A2" w:rsidRDefault="00B33222" w:rsidP="00064355">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195226" w:rsidRPr="002B00A2">
              <w:rPr>
                <w:rFonts w:asciiTheme="majorHAnsi" w:hAnsiTheme="majorHAnsi" w:cstheme="majorHAnsi"/>
                <w:sz w:val="20"/>
                <w:szCs w:val="20"/>
                <w:lang w:val="hu-HU"/>
              </w:rPr>
              <w:t xml:space="preserve"> kontaktóraszám (elmélet + gyakorlat)</w:t>
            </w:r>
          </w:p>
        </w:tc>
        <w:tc>
          <w:tcPr>
            <w:tcW w:w="5093" w:type="dxa"/>
          </w:tcPr>
          <w:p w14:paraId="073744FD" w14:textId="2A88DA97" w:rsidR="00195226" w:rsidRPr="002B00A2" w:rsidRDefault="0019522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w:t>
            </w:r>
            <w:r w:rsidR="00B33222">
              <w:rPr>
                <w:rFonts w:asciiTheme="majorHAnsi" w:hAnsiTheme="majorHAnsi" w:cstheme="majorHAnsi"/>
                <w:b/>
                <w:bCs/>
                <w:sz w:val="20"/>
                <w:szCs w:val="20"/>
                <w:lang w:val="hu-HU"/>
              </w:rPr>
              <w:t>5</w:t>
            </w:r>
          </w:p>
        </w:tc>
      </w:tr>
      <w:tr w:rsidR="00195226" w:rsidRPr="002B00A2" w14:paraId="37E14EC6" w14:textId="77777777" w:rsidTr="00B33222">
        <w:tc>
          <w:tcPr>
            <w:tcW w:w="3969" w:type="dxa"/>
          </w:tcPr>
          <w:p w14:paraId="356A7D5C" w14:textId="77777777" w:rsidR="00195226" w:rsidRPr="002B00A2" w:rsidRDefault="0019522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5157FF13" w14:textId="77777777" w:rsidR="00195226" w:rsidRPr="002B00A2" w:rsidRDefault="0019522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195226" w:rsidRPr="002B00A2" w14:paraId="59713574" w14:textId="77777777" w:rsidTr="00B33222">
        <w:tc>
          <w:tcPr>
            <w:tcW w:w="3969" w:type="dxa"/>
          </w:tcPr>
          <w:p w14:paraId="5997D7B9" w14:textId="77777777" w:rsidR="00195226" w:rsidRPr="002B00A2" w:rsidRDefault="0019522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313BAD39" w14:textId="77777777" w:rsidR="00195226" w:rsidRPr="002B00A2" w:rsidRDefault="0019522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főiskolai adjunktus</w:t>
            </w:r>
          </w:p>
        </w:tc>
      </w:tr>
    </w:tbl>
    <w:p w14:paraId="671C837F" w14:textId="77777777" w:rsidR="00195226" w:rsidRPr="002B00A2" w:rsidRDefault="00195226" w:rsidP="00195226">
      <w:pPr>
        <w:rPr>
          <w:rFonts w:asciiTheme="majorHAnsi" w:hAnsiTheme="majorHAnsi" w:cstheme="majorHAnsi"/>
          <w:sz w:val="20"/>
          <w:szCs w:val="20"/>
          <w:lang w:val="hu-HU"/>
        </w:rPr>
      </w:pPr>
    </w:p>
    <w:p w14:paraId="4BED8F9B" w14:textId="77777777" w:rsidR="00195226" w:rsidRPr="002B00A2" w:rsidRDefault="00195226" w:rsidP="00195226">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7B26F2" w:rsidRPr="002B00A2" w14:paraId="20A4140B" w14:textId="77777777" w:rsidTr="00064355">
        <w:tc>
          <w:tcPr>
            <w:tcW w:w="9060" w:type="dxa"/>
            <w:gridSpan w:val="2"/>
          </w:tcPr>
          <w:p w14:paraId="2E918B91" w14:textId="77777777" w:rsidR="007B26F2" w:rsidRPr="002B00A2" w:rsidRDefault="007B26F2" w:rsidP="00064355">
            <w:pPr>
              <w:rPr>
                <w:rFonts w:asciiTheme="majorHAnsi" w:hAnsiTheme="majorHAnsi" w:cstheme="majorHAnsi"/>
                <w:b/>
                <w:bCs/>
                <w:sz w:val="20"/>
                <w:szCs w:val="20"/>
              </w:rPr>
            </w:pPr>
            <w:r w:rsidRPr="002B00A2">
              <w:rPr>
                <w:rFonts w:asciiTheme="majorHAnsi" w:hAnsiTheme="majorHAnsi" w:cstheme="majorHAnsi"/>
                <w:sz w:val="20"/>
                <w:szCs w:val="20"/>
              </w:rPr>
              <w:br w:type="page"/>
            </w:r>
            <w:r w:rsidRPr="002B00A2">
              <w:rPr>
                <w:rFonts w:asciiTheme="majorHAnsi" w:hAnsiTheme="majorHAnsi" w:cstheme="majorHAnsi"/>
                <w:b/>
                <w:bCs/>
                <w:color w:val="0070C0"/>
                <w:sz w:val="20"/>
                <w:szCs w:val="20"/>
              </w:rPr>
              <w:t>BAN1307_T</w:t>
            </w:r>
            <w:r w:rsidRPr="002B00A2">
              <w:rPr>
                <w:rFonts w:asciiTheme="majorHAnsi" w:hAnsiTheme="majorHAnsi" w:cstheme="majorHAnsi"/>
                <w:b/>
                <w:bCs/>
                <w:color w:val="000000"/>
                <w:sz w:val="20"/>
                <w:szCs w:val="20"/>
              </w:rPr>
              <w:t xml:space="preserve"> Prezentációs gyakorlatok </w:t>
            </w:r>
          </w:p>
        </w:tc>
      </w:tr>
      <w:tr w:rsidR="007B26F2" w:rsidRPr="002B00A2" w14:paraId="0582EE9A" w14:textId="77777777" w:rsidTr="00064355">
        <w:tc>
          <w:tcPr>
            <w:tcW w:w="988" w:type="dxa"/>
          </w:tcPr>
          <w:p w14:paraId="51A19FB8"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407938C0"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Introduction. Welcoming your audience</w:t>
            </w:r>
          </w:p>
        </w:tc>
      </w:tr>
      <w:tr w:rsidR="007B26F2" w:rsidRPr="002B00A2" w14:paraId="5CD97137" w14:textId="77777777" w:rsidTr="00064355">
        <w:tc>
          <w:tcPr>
            <w:tcW w:w="988" w:type="dxa"/>
          </w:tcPr>
          <w:p w14:paraId="0B083D0D"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561ACA8D"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Body language</w:t>
            </w:r>
          </w:p>
        </w:tc>
      </w:tr>
      <w:tr w:rsidR="007B26F2" w:rsidRPr="002B00A2" w14:paraId="6280D374" w14:textId="77777777" w:rsidTr="00064355">
        <w:tc>
          <w:tcPr>
            <w:tcW w:w="988" w:type="dxa"/>
          </w:tcPr>
          <w:p w14:paraId="1CD93DB3"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5520B306"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Presentation tools</w:t>
            </w:r>
          </w:p>
        </w:tc>
      </w:tr>
      <w:tr w:rsidR="007B26F2" w:rsidRPr="002B00A2" w14:paraId="46C8085C" w14:textId="77777777" w:rsidTr="00064355">
        <w:tc>
          <w:tcPr>
            <w:tcW w:w="988" w:type="dxa"/>
          </w:tcPr>
          <w:p w14:paraId="033D0706"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57432AA6"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Types of visuals</w:t>
            </w:r>
          </w:p>
        </w:tc>
      </w:tr>
      <w:tr w:rsidR="007B26F2" w:rsidRPr="002B00A2" w14:paraId="5B991DCF" w14:textId="77777777" w:rsidTr="00064355">
        <w:tc>
          <w:tcPr>
            <w:tcW w:w="988" w:type="dxa"/>
          </w:tcPr>
          <w:p w14:paraId="02F58B0A"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20E3BB67"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Concluding a presentation</w:t>
            </w:r>
          </w:p>
        </w:tc>
      </w:tr>
      <w:tr w:rsidR="007B26F2" w:rsidRPr="002B00A2" w14:paraId="7CBB49BE" w14:textId="77777777" w:rsidTr="00064355">
        <w:tc>
          <w:tcPr>
            <w:tcW w:w="988" w:type="dxa"/>
          </w:tcPr>
          <w:p w14:paraId="1C19724E"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1742E797"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Handling the question and answer session</w:t>
            </w:r>
          </w:p>
        </w:tc>
      </w:tr>
      <w:tr w:rsidR="007B26F2" w:rsidRPr="002B00A2" w14:paraId="08D14C52" w14:textId="77777777" w:rsidTr="00064355">
        <w:tc>
          <w:tcPr>
            <w:tcW w:w="988" w:type="dxa"/>
          </w:tcPr>
          <w:p w14:paraId="3808FF93"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4C41867D"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7B26F2" w:rsidRPr="002B00A2" w14:paraId="7B9F7462" w14:textId="77777777" w:rsidTr="00064355">
        <w:tc>
          <w:tcPr>
            <w:tcW w:w="988" w:type="dxa"/>
          </w:tcPr>
          <w:p w14:paraId="60699046"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4CD0A6E5"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The successful negotiator</w:t>
            </w:r>
          </w:p>
        </w:tc>
      </w:tr>
      <w:tr w:rsidR="007B26F2" w:rsidRPr="002B00A2" w14:paraId="2BF56C30" w14:textId="77777777" w:rsidTr="00064355">
        <w:tc>
          <w:tcPr>
            <w:tcW w:w="988" w:type="dxa"/>
          </w:tcPr>
          <w:p w14:paraId="2F40C199"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624FD6EF"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Prioritizing objectives</w:t>
            </w:r>
          </w:p>
        </w:tc>
      </w:tr>
      <w:tr w:rsidR="007B26F2" w:rsidRPr="002B00A2" w14:paraId="42DDD074" w14:textId="77777777" w:rsidTr="00064355">
        <w:tc>
          <w:tcPr>
            <w:tcW w:w="988" w:type="dxa"/>
          </w:tcPr>
          <w:p w14:paraId="01442D5B"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2F8CAD36"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Invitation to a meeting</w:t>
            </w:r>
          </w:p>
        </w:tc>
      </w:tr>
      <w:tr w:rsidR="007B26F2" w:rsidRPr="002B00A2" w14:paraId="6C2CB663" w14:textId="77777777" w:rsidTr="00064355">
        <w:tc>
          <w:tcPr>
            <w:tcW w:w="988" w:type="dxa"/>
          </w:tcPr>
          <w:p w14:paraId="5292BD55"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62763719"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Making a proposal</w:t>
            </w:r>
          </w:p>
        </w:tc>
      </w:tr>
      <w:tr w:rsidR="007B26F2" w:rsidRPr="002B00A2" w14:paraId="2F465C3A" w14:textId="77777777" w:rsidTr="00064355">
        <w:tc>
          <w:tcPr>
            <w:tcW w:w="988" w:type="dxa"/>
          </w:tcPr>
          <w:p w14:paraId="0A5DDAEC"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4DA43306"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Types of negotiation</w:t>
            </w:r>
          </w:p>
        </w:tc>
      </w:tr>
      <w:tr w:rsidR="007B26F2" w:rsidRPr="002B00A2" w14:paraId="14843015" w14:textId="77777777" w:rsidTr="00064355">
        <w:tc>
          <w:tcPr>
            <w:tcW w:w="988" w:type="dxa"/>
          </w:tcPr>
          <w:p w14:paraId="394CD7E4"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54030FDB"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7B26F2" w:rsidRPr="002B00A2" w14:paraId="54ED7372" w14:textId="77777777" w:rsidTr="00064355">
        <w:tc>
          <w:tcPr>
            <w:tcW w:w="988" w:type="dxa"/>
          </w:tcPr>
          <w:p w14:paraId="2E356235"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51055728" w14:textId="77777777" w:rsidR="007B26F2" w:rsidRPr="002B00A2" w:rsidRDefault="007B26F2" w:rsidP="00064355">
            <w:pPr>
              <w:rPr>
                <w:rFonts w:asciiTheme="majorHAnsi" w:hAnsiTheme="majorHAnsi" w:cstheme="majorHAnsi"/>
                <w:sz w:val="20"/>
                <w:szCs w:val="20"/>
              </w:rPr>
            </w:pPr>
            <w:r w:rsidRPr="002B00A2">
              <w:rPr>
                <w:rFonts w:asciiTheme="majorHAnsi" w:hAnsiTheme="majorHAnsi" w:cstheme="majorHAnsi"/>
                <w:sz w:val="20"/>
                <w:szCs w:val="20"/>
              </w:rPr>
              <w:t>Handling conflict</w:t>
            </w:r>
          </w:p>
        </w:tc>
      </w:tr>
    </w:tbl>
    <w:p w14:paraId="73AAF96F" w14:textId="77777777" w:rsidR="00195226" w:rsidRPr="002B00A2" w:rsidRDefault="00195226" w:rsidP="00195226">
      <w:pPr>
        <w:rPr>
          <w:rFonts w:asciiTheme="majorHAnsi" w:hAnsiTheme="majorHAnsi" w:cstheme="majorHAnsi"/>
          <w:sz w:val="20"/>
          <w:szCs w:val="20"/>
          <w:lang w:val="hu-HU"/>
        </w:rPr>
      </w:pPr>
    </w:p>
    <w:p w14:paraId="01300626" w14:textId="77777777" w:rsidR="00195226" w:rsidRPr="002B00A2" w:rsidRDefault="00195226" w:rsidP="00195226">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2A6885CC" w14:textId="77777777" w:rsidR="00195226" w:rsidRPr="002B00A2" w:rsidRDefault="00195226" w:rsidP="0019522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06E19A1D" w14:textId="77777777" w:rsidR="00195226" w:rsidRPr="002B00A2" w:rsidRDefault="00195226" w:rsidP="00195226">
      <w:pPr>
        <w:jc w:val="both"/>
        <w:rPr>
          <w:rFonts w:asciiTheme="majorHAnsi" w:hAnsiTheme="majorHAnsi" w:cstheme="majorHAnsi"/>
          <w:sz w:val="20"/>
          <w:szCs w:val="20"/>
          <w:lang w:val="hu-HU"/>
        </w:rPr>
      </w:pPr>
    </w:p>
    <w:p w14:paraId="17E1EF97" w14:textId="77777777" w:rsidR="00195226" w:rsidRPr="002B00A2" w:rsidRDefault="00195226" w:rsidP="00195226">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51B133A8" w14:textId="77777777" w:rsidR="00195226" w:rsidRPr="002B00A2" w:rsidRDefault="00195226" w:rsidP="00195226">
      <w:pPr>
        <w:jc w:val="both"/>
        <w:rPr>
          <w:rFonts w:asciiTheme="majorHAnsi" w:hAnsiTheme="majorHAnsi" w:cstheme="majorHAnsi"/>
          <w:sz w:val="20"/>
          <w:szCs w:val="20"/>
          <w:lang w:val="hu-HU"/>
        </w:rPr>
      </w:pPr>
    </w:p>
    <w:p w14:paraId="16179448" w14:textId="77777777" w:rsidR="00195226" w:rsidRPr="002B00A2" w:rsidRDefault="00195226" w:rsidP="0019522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21A03AAA" w14:textId="77777777" w:rsidR="00195226" w:rsidRPr="002B00A2" w:rsidRDefault="00195226" w:rsidP="0019522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1AF7618E" w14:textId="77777777" w:rsidR="00195226" w:rsidRPr="002B00A2" w:rsidRDefault="00195226" w:rsidP="00195226">
      <w:pPr>
        <w:jc w:val="both"/>
        <w:rPr>
          <w:rFonts w:asciiTheme="majorHAnsi" w:hAnsiTheme="majorHAnsi" w:cstheme="majorHAnsi"/>
          <w:sz w:val="20"/>
          <w:szCs w:val="20"/>
          <w:lang w:val="hu-HU"/>
        </w:rPr>
      </w:pPr>
    </w:p>
    <w:p w14:paraId="1F66373D" w14:textId="77777777" w:rsidR="00195226" w:rsidRPr="002B00A2" w:rsidRDefault="00195226" w:rsidP="0019522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2F61F0E9" w14:textId="77777777" w:rsidR="00195226" w:rsidRPr="002B00A2" w:rsidRDefault="00195226" w:rsidP="0019522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5B63D4A3" w14:textId="77777777" w:rsidR="00195226" w:rsidRPr="002B00A2" w:rsidRDefault="00195226" w:rsidP="00195226">
      <w:pPr>
        <w:jc w:val="both"/>
        <w:rPr>
          <w:rFonts w:asciiTheme="majorHAnsi" w:hAnsiTheme="majorHAnsi" w:cstheme="majorHAnsi"/>
          <w:sz w:val="20"/>
          <w:szCs w:val="20"/>
          <w:lang w:val="hu-HU"/>
        </w:rPr>
      </w:pPr>
    </w:p>
    <w:p w14:paraId="1FE161AF" w14:textId="77777777" w:rsidR="00195226" w:rsidRPr="002B00A2" w:rsidRDefault="00195226" w:rsidP="0019522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246D42B4" w14:textId="77777777" w:rsidR="00195226" w:rsidRPr="002B00A2" w:rsidRDefault="00195226" w:rsidP="0019522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0EA4BBDA" w14:textId="77777777" w:rsidR="00195226" w:rsidRPr="002B00A2" w:rsidRDefault="00195226" w:rsidP="00195226">
      <w:pPr>
        <w:rPr>
          <w:rFonts w:asciiTheme="majorHAnsi" w:hAnsiTheme="majorHAnsi" w:cstheme="majorHAnsi"/>
          <w:sz w:val="20"/>
          <w:szCs w:val="20"/>
          <w:lang w:val="hu-HU"/>
        </w:rPr>
      </w:pPr>
    </w:p>
    <w:p w14:paraId="04303CAE" w14:textId="5CB29253" w:rsidR="008B099B" w:rsidRPr="002B00A2" w:rsidRDefault="00195226" w:rsidP="00195226">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sidR="00B65ADC">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661C60F7" w14:textId="77777777" w:rsidR="008B099B" w:rsidRPr="002B00A2" w:rsidRDefault="008B099B" w:rsidP="00195226">
      <w:pPr>
        <w:rPr>
          <w:rFonts w:asciiTheme="majorHAnsi" w:hAnsiTheme="majorHAnsi" w:cstheme="majorHAnsi"/>
          <w:sz w:val="20"/>
          <w:szCs w:val="20"/>
          <w:lang w:val="hu-HU"/>
        </w:rPr>
      </w:pPr>
    </w:p>
    <w:p w14:paraId="272622CF" w14:textId="77777777" w:rsidR="008B099B" w:rsidRPr="002B00A2" w:rsidRDefault="008B099B" w:rsidP="00195226">
      <w:pPr>
        <w:rPr>
          <w:rFonts w:asciiTheme="majorHAnsi" w:hAnsiTheme="majorHAnsi" w:cstheme="majorHAnsi"/>
          <w:sz w:val="20"/>
          <w:szCs w:val="20"/>
          <w:lang w:val="hu-HU"/>
        </w:rPr>
      </w:pPr>
    </w:p>
    <w:p w14:paraId="3D8AD8AB" w14:textId="77777777" w:rsidR="008B099B" w:rsidRPr="002B00A2" w:rsidRDefault="008B099B">
      <w:pPr>
        <w:rPr>
          <w:rFonts w:asciiTheme="majorHAnsi" w:hAnsiTheme="majorHAnsi" w:cstheme="majorHAnsi"/>
          <w:b/>
          <w:sz w:val="20"/>
          <w:szCs w:val="20"/>
          <w:lang w:val="hu-HU"/>
        </w:rPr>
      </w:pPr>
      <w:r w:rsidRPr="002B00A2">
        <w:rPr>
          <w:rFonts w:asciiTheme="majorHAnsi" w:hAnsiTheme="majorHAnsi" w:cstheme="majorHAnsi"/>
          <w:b/>
          <w:sz w:val="20"/>
          <w:szCs w:val="20"/>
          <w:lang w:val="hu-HU"/>
        </w:rPr>
        <w:br w:type="page"/>
      </w:r>
    </w:p>
    <w:p w14:paraId="1E56A33A" w14:textId="77777777" w:rsidR="008B099B" w:rsidRPr="002B00A2" w:rsidRDefault="008B099B" w:rsidP="008B099B">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7CC0AFD9" w14:textId="77777777" w:rsidR="008B099B" w:rsidRPr="002B00A2" w:rsidRDefault="008B099B" w:rsidP="008B099B">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8B099B" w:rsidRPr="002B00A2" w14:paraId="01A56C29" w14:textId="77777777" w:rsidTr="00B33222">
        <w:tc>
          <w:tcPr>
            <w:tcW w:w="3969" w:type="dxa"/>
          </w:tcPr>
          <w:p w14:paraId="0727187D" w14:textId="77777777" w:rsidR="008B099B" w:rsidRPr="002B00A2" w:rsidRDefault="008B099B"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01E3223F" w14:textId="7AEB0421" w:rsidR="008B099B" w:rsidRPr="002B00A2" w:rsidRDefault="008B099B"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Szociolingvisztika és dialektológia</w:t>
            </w:r>
          </w:p>
        </w:tc>
      </w:tr>
      <w:tr w:rsidR="008B099B" w:rsidRPr="002B00A2" w14:paraId="0DCA78FA" w14:textId="77777777" w:rsidTr="00B33222">
        <w:tc>
          <w:tcPr>
            <w:tcW w:w="3969" w:type="dxa"/>
          </w:tcPr>
          <w:p w14:paraId="423306E3" w14:textId="77777777" w:rsidR="008B099B" w:rsidRPr="002B00A2" w:rsidRDefault="008B099B"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3A9C0076" w14:textId="00F61689" w:rsidR="008B099B" w:rsidRPr="002B00A2" w:rsidRDefault="00B33222" w:rsidP="00064355">
            <w:pPr>
              <w:rPr>
                <w:rFonts w:asciiTheme="majorHAnsi" w:hAnsiTheme="majorHAnsi" w:cstheme="majorHAnsi"/>
                <w:b/>
                <w:bCs/>
                <w:sz w:val="20"/>
                <w:szCs w:val="20"/>
                <w:lang w:val="hu-HU"/>
              </w:rPr>
            </w:pPr>
            <w:r>
              <w:rPr>
                <w:rFonts w:asciiTheme="majorHAnsi" w:hAnsiTheme="majorHAnsi" w:cstheme="majorHAnsi"/>
                <w:b/>
                <w:bCs/>
                <w:sz w:val="20"/>
                <w:szCs w:val="20"/>
                <w:lang w:val="hu-HU"/>
              </w:rPr>
              <w:t>B</w:t>
            </w:r>
            <w:r w:rsidR="008B099B" w:rsidRPr="002B00A2">
              <w:rPr>
                <w:rFonts w:asciiTheme="majorHAnsi" w:hAnsiTheme="majorHAnsi" w:cstheme="majorHAnsi"/>
                <w:b/>
                <w:bCs/>
                <w:sz w:val="20"/>
                <w:szCs w:val="20"/>
                <w:lang w:val="hu-HU"/>
              </w:rPr>
              <w:t>AN1</w:t>
            </w:r>
            <w:r>
              <w:rPr>
                <w:rFonts w:asciiTheme="majorHAnsi" w:hAnsiTheme="majorHAnsi" w:cstheme="majorHAnsi"/>
                <w:b/>
                <w:bCs/>
                <w:sz w:val="20"/>
                <w:szCs w:val="20"/>
                <w:lang w:val="hu-HU"/>
              </w:rPr>
              <w:t>511</w:t>
            </w:r>
            <w:r w:rsidRPr="002B00A2">
              <w:rPr>
                <w:rFonts w:asciiTheme="majorHAnsi" w:hAnsiTheme="majorHAnsi" w:cstheme="majorHAnsi"/>
                <w:b/>
                <w:bCs/>
                <w:sz w:val="20"/>
                <w:szCs w:val="20"/>
              </w:rPr>
              <w:t>_</w:t>
            </w:r>
            <w:r>
              <w:rPr>
                <w:rFonts w:asciiTheme="majorHAnsi" w:hAnsiTheme="majorHAnsi" w:cstheme="majorHAnsi"/>
                <w:b/>
                <w:bCs/>
                <w:sz w:val="20"/>
                <w:szCs w:val="20"/>
              </w:rPr>
              <w:t>T</w:t>
            </w:r>
          </w:p>
        </w:tc>
      </w:tr>
      <w:tr w:rsidR="008B099B" w:rsidRPr="002B00A2" w14:paraId="4A84848E" w14:textId="77777777" w:rsidTr="00B33222">
        <w:tc>
          <w:tcPr>
            <w:tcW w:w="3969" w:type="dxa"/>
          </w:tcPr>
          <w:p w14:paraId="2B8FB496" w14:textId="77777777" w:rsidR="008B099B" w:rsidRPr="002B00A2" w:rsidRDefault="008B099B"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430FA6F3" w14:textId="5325D3A4" w:rsidR="008B099B" w:rsidRPr="002B00A2" w:rsidRDefault="00B33222" w:rsidP="00064355">
            <w:pPr>
              <w:rPr>
                <w:rFonts w:asciiTheme="majorHAnsi" w:hAnsiTheme="majorHAnsi" w:cstheme="majorHAnsi"/>
                <w:b/>
                <w:bCs/>
                <w:sz w:val="20"/>
                <w:szCs w:val="20"/>
                <w:lang w:val="hu-HU"/>
              </w:rPr>
            </w:pPr>
            <w:r>
              <w:rPr>
                <w:rFonts w:asciiTheme="majorHAnsi" w:hAnsiTheme="majorHAnsi" w:cstheme="majorHAnsi"/>
                <w:b/>
                <w:bCs/>
                <w:sz w:val="20"/>
                <w:szCs w:val="20"/>
                <w:lang w:val="hu-HU"/>
              </w:rPr>
              <w:t>V</w:t>
            </w:r>
            <w:r w:rsidR="008B099B" w:rsidRPr="002B00A2">
              <w:rPr>
                <w:rFonts w:asciiTheme="majorHAnsi" w:hAnsiTheme="majorHAnsi" w:cstheme="majorHAnsi"/>
                <w:b/>
                <w:bCs/>
                <w:sz w:val="20"/>
                <w:szCs w:val="20"/>
                <w:lang w:val="hu-HU"/>
              </w:rPr>
              <w:t>.</w:t>
            </w:r>
          </w:p>
        </w:tc>
      </w:tr>
      <w:tr w:rsidR="008B099B" w:rsidRPr="002B00A2" w14:paraId="5EB0D17C" w14:textId="77777777" w:rsidTr="00B33222">
        <w:tc>
          <w:tcPr>
            <w:tcW w:w="3969" w:type="dxa"/>
          </w:tcPr>
          <w:p w14:paraId="58DE11FA" w14:textId="26F0D9F9" w:rsidR="008B099B" w:rsidRPr="002B00A2" w:rsidRDefault="00B33222" w:rsidP="00064355">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8B099B" w:rsidRPr="002B00A2">
              <w:rPr>
                <w:rFonts w:asciiTheme="majorHAnsi" w:hAnsiTheme="majorHAnsi" w:cstheme="majorHAnsi"/>
                <w:sz w:val="20"/>
                <w:szCs w:val="20"/>
                <w:lang w:val="hu-HU"/>
              </w:rPr>
              <w:t xml:space="preserve"> kontaktóraszám (elmélet + gyakorlat)</w:t>
            </w:r>
          </w:p>
        </w:tc>
        <w:tc>
          <w:tcPr>
            <w:tcW w:w="5093" w:type="dxa"/>
          </w:tcPr>
          <w:p w14:paraId="5A648E38" w14:textId="2B6AFB5E" w:rsidR="008B099B" w:rsidRPr="002B00A2" w:rsidRDefault="00B33222" w:rsidP="00064355">
            <w:pPr>
              <w:rPr>
                <w:rFonts w:asciiTheme="majorHAnsi" w:hAnsiTheme="majorHAnsi" w:cstheme="majorHAnsi"/>
                <w:b/>
                <w:bCs/>
                <w:sz w:val="20"/>
                <w:szCs w:val="20"/>
                <w:lang w:val="hu-HU"/>
              </w:rPr>
            </w:pPr>
            <w:r>
              <w:rPr>
                <w:rFonts w:asciiTheme="majorHAnsi" w:hAnsiTheme="majorHAnsi" w:cstheme="majorHAnsi"/>
                <w:b/>
                <w:bCs/>
                <w:sz w:val="20"/>
                <w:szCs w:val="20"/>
                <w:lang w:val="hu-HU"/>
              </w:rPr>
              <w:t>3</w:t>
            </w:r>
            <w:r w:rsidR="008B099B" w:rsidRPr="002B00A2">
              <w:rPr>
                <w:rFonts w:asciiTheme="majorHAnsi" w:hAnsiTheme="majorHAnsi" w:cstheme="majorHAnsi"/>
                <w:b/>
                <w:bCs/>
                <w:sz w:val="20"/>
                <w:szCs w:val="20"/>
                <w:lang w:val="hu-HU"/>
              </w:rPr>
              <w:t>+0</w:t>
            </w:r>
          </w:p>
        </w:tc>
      </w:tr>
      <w:tr w:rsidR="008B099B" w:rsidRPr="002B00A2" w14:paraId="7567D137" w14:textId="77777777" w:rsidTr="00B33222">
        <w:tc>
          <w:tcPr>
            <w:tcW w:w="3969" w:type="dxa"/>
          </w:tcPr>
          <w:p w14:paraId="40616567" w14:textId="77777777" w:rsidR="008B099B" w:rsidRPr="002B00A2" w:rsidRDefault="008B099B"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737BF4B6" w14:textId="77777777" w:rsidR="008B099B" w:rsidRPr="002B00A2" w:rsidRDefault="008B099B"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8B099B" w:rsidRPr="002B00A2" w14:paraId="7900CB24" w14:textId="77777777" w:rsidTr="00B33222">
        <w:tc>
          <w:tcPr>
            <w:tcW w:w="3969" w:type="dxa"/>
          </w:tcPr>
          <w:p w14:paraId="2AD228C9" w14:textId="77777777" w:rsidR="008B099B" w:rsidRPr="002B00A2" w:rsidRDefault="008B099B"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5B737FF5" w14:textId="6A48C901" w:rsidR="008B099B" w:rsidRPr="002B00A2" w:rsidRDefault="008B099B"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2E7E2EEC" w14:textId="77777777" w:rsidR="008B099B" w:rsidRPr="002B00A2" w:rsidRDefault="008B099B" w:rsidP="008B099B">
      <w:pPr>
        <w:rPr>
          <w:rFonts w:asciiTheme="majorHAnsi" w:hAnsiTheme="majorHAnsi" w:cstheme="majorHAnsi"/>
          <w:sz w:val="20"/>
          <w:szCs w:val="20"/>
          <w:lang w:val="hu-HU"/>
        </w:rPr>
      </w:pPr>
    </w:p>
    <w:p w14:paraId="39DADD8A" w14:textId="77777777" w:rsidR="008B099B" w:rsidRPr="002B00A2" w:rsidRDefault="008B099B" w:rsidP="008B099B">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E428F6" w:rsidRPr="002B00A2" w14:paraId="1D5357B3" w14:textId="77777777" w:rsidTr="00064355">
        <w:tc>
          <w:tcPr>
            <w:tcW w:w="9060" w:type="dxa"/>
            <w:gridSpan w:val="2"/>
          </w:tcPr>
          <w:p w14:paraId="233E0505" w14:textId="175F747B" w:rsidR="00E428F6" w:rsidRPr="002B00A2" w:rsidRDefault="00B33222" w:rsidP="00064355">
            <w:pPr>
              <w:rPr>
                <w:rFonts w:asciiTheme="majorHAnsi" w:hAnsiTheme="majorHAnsi" w:cstheme="majorHAnsi"/>
                <w:b/>
                <w:bCs/>
                <w:sz w:val="20"/>
                <w:szCs w:val="20"/>
              </w:rPr>
            </w:pPr>
            <w:r w:rsidRPr="00B33222">
              <w:rPr>
                <w:rFonts w:asciiTheme="majorHAnsi" w:hAnsiTheme="majorHAnsi" w:cstheme="majorHAnsi"/>
                <w:b/>
                <w:bCs/>
                <w:color w:val="0070C0"/>
                <w:sz w:val="20"/>
                <w:szCs w:val="20"/>
                <w:lang w:val="hu-HU"/>
              </w:rPr>
              <w:t>BAN1511</w:t>
            </w:r>
            <w:r w:rsidRPr="00B33222">
              <w:rPr>
                <w:rFonts w:asciiTheme="majorHAnsi" w:hAnsiTheme="majorHAnsi" w:cstheme="majorHAnsi"/>
                <w:b/>
                <w:bCs/>
                <w:color w:val="0070C0"/>
                <w:sz w:val="20"/>
                <w:szCs w:val="20"/>
              </w:rPr>
              <w:t>_T</w:t>
            </w:r>
            <w:r w:rsidR="00E428F6" w:rsidRPr="00B33222">
              <w:rPr>
                <w:rFonts w:asciiTheme="majorHAnsi" w:hAnsiTheme="majorHAnsi" w:cstheme="majorHAnsi"/>
                <w:b/>
                <w:bCs/>
                <w:color w:val="0070C0"/>
                <w:sz w:val="20"/>
                <w:szCs w:val="20"/>
              </w:rPr>
              <w:t xml:space="preserve"> </w:t>
            </w:r>
            <w:r w:rsidR="00E428F6" w:rsidRPr="002B00A2">
              <w:rPr>
                <w:rFonts w:asciiTheme="majorHAnsi" w:hAnsiTheme="majorHAnsi" w:cstheme="majorHAnsi"/>
                <w:b/>
                <w:bCs/>
                <w:color w:val="000000"/>
                <w:sz w:val="20"/>
                <w:szCs w:val="20"/>
              </w:rPr>
              <w:t xml:space="preserve">Szociolingvisztika és dialektológia </w:t>
            </w:r>
          </w:p>
        </w:tc>
      </w:tr>
      <w:tr w:rsidR="00E428F6" w:rsidRPr="002B00A2" w14:paraId="1A2E4D96" w14:textId="77777777" w:rsidTr="00064355">
        <w:tc>
          <w:tcPr>
            <w:tcW w:w="988" w:type="dxa"/>
          </w:tcPr>
          <w:p w14:paraId="2158416D"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51D2AC71"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Introduction to sociolinguistics and dialectology</w:t>
            </w:r>
          </w:p>
        </w:tc>
      </w:tr>
      <w:tr w:rsidR="00E428F6" w:rsidRPr="002B00A2" w14:paraId="75670BA5" w14:textId="77777777" w:rsidTr="00064355">
        <w:tc>
          <w:tcPr>
            <w:tcW w:w="988" w:type="dxa"/>
          </w:tcPr>
          <w:p w14:paraId="7D63217F"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5F08F334"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The social study of language 1</w:t>
            </w:r>
          </w:p>
        </w:tc>
      </w:tr>
      <w:tr w:rsidR="00E428F6" w:rsidRPr="002B00A2" w14:paraId="157864A2" w14:textId="77777777" w:rsidTr="00064355">
        <w:tc>
          <w:tcPr>
            <w:tcW w:w="988" w:type="dxa"/>
          </w:tcPr>
          <w:p w14:paraId="0D36BF84"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085DE720"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The social study of language 2</w:t>
            </w:r>
          </w:p>
        </w:tc>
      </w:tr>
      <w:tr w:rsidR="00E428F6" w:rsidRPr="002B00A2" w14:paraId="0F16BF4F" w14:textId="77777777" w:rsidTr="00064355">
        <w:tc>
          <w:tcPr>
            <w:tcW w:w="988" w:type="dxa"/>
          </w:tcPr>
          <w:p w14:paraId="46B9628F"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5106DB45"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1</w:t>
            </w:r>
          </w:p>
        </w:tc>
      </w:tr>
      <w:tr w:rsidR="00E428F6" w:rsidRPr="002B00A2" w14:paraId="5961B995" w14:textId="77777777" w:rsidTr="00064355">
        <w:tc>
          <w:tcPr>
            <w:tcW w:w="988" w:type="dxa"/>
          </w:tcPr>
          <w:p w14:paraId="76B5F9FC"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3E4432E8"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The ethnography of speaking and the structure of conversation 2</w:t>
            </w:r>
          </w:p>
        </w:tc>
      </w:tr>
      <w:tr w:rsidR="00E428F6" w:rsidRPr="002B00A2" w14:paraId="5F2694DE" w14:textId="77777777" w:rsidTr="00064355">
        <w:tc>
          <w:tcPr>
            <w:tcW w:w="988" w:type="dxa"/>
          </w:tcPr>
          <w:p w14:paraId="15197807"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0D1E516E"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Locating variations in speech</w:t>
            </w:r>
          </w:p>
        </w:tc>
      </w:tr>
      <w:tr w:rsidR="00E428F6" w:rsidRPr="002B00A2" w14:paraId="3F5A254F" w14:textId="77777777" w:rsidTr="00064355">
        <w:tc>
          <w:tcPr>
            <w:tcW w:w="988" w:type="dxa"/>
          </w:tcPr>
          <w:p w14:paraId="6629F36B"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726C49DA"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Mid-term test. Styles, gender and social class 1</w:t>
            </w:r>
          </w:p>
        </w:tc>
      </w:tr>
      <w:tr w:rsidR="00E428F6" w:rsidRPr="002B00A2" w14:paraId="3AF9E97A" w14:textId="77777777" w:rsidTr="00064355">
        <w:tc>
          <w:tcPr>
            <w:tcW w:w="988" w:type="dxa"/>
          </w:tcPr>
          <w:p w14:paraId="00561DF2"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02C78304"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Styles, gender and social class 2</w:t>
            </w:r>
          </w:p>
        </w:tc>
      </w:tr>
      <w:tr w:rsidR="00E428F6" w:rsidRPr="002B00A2" w14:paraId="53ECDFC6" w14:textId="77777777" w:rsidTr="00064355">
        <w:tc>
          <w:tcPr>
            <w:tcW w:w="988" w:type="dxa"/>
          </w:tcPr>
          <w:p w14:paraId="207EB7F0"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386348CE"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Bilinguals and bilingualism 1</w:t>
            </w:r>
          </w:p>
        </w:tc>
      </w:tr>
      <w:tr w:rsidR="00E428F6" w:rsidRPr="002B00A2" w14:paraId="2C58048C" w14:textId="77777777" w:rsidTr="00064355">
        <w:tc>
          <w:tcPr>
            <w:tcW w:w="988" w:type="dxa"/>
          </w:tcPr>
          <w:p w14:paraId="4151A012"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7376B704"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Bilinguals and bilingualism 2</w:t>
            </w:r>
          </w:p>
        </w:tc>
      </w:tr>
      <w:tr w:rsidR="00E428F6" w:rsidRPr="002B00A2" w14:paraId="2569874A" w14:textId="77777777" w:rsidTr="00064355">
        <w:tc>
          <w:tcPr>
            <w:tcW w:w="988" w:type="dxa"/>
          </w:tcPr>
          <w:p w14:paraId="47B33E82"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4271DE4A"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Societal multilingualism 1</w:t>
            </w:r>
          </w:p>
        </w:tc>
      </w:tr>
      <w:tr w:rsidR="00E428F6" w:rsidRPr="002B00A2" w14:paraId="4E102B71" w14:textId="77777777" w:rsidTr="00064355">
        <w:tc>
          <w:tcPr>
            <w:tcW w:w="988" w:type="dxa"/>
          </w:tcPr>
          <w:p w14:paraId="5C77E385"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7E6043A6"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Societal multilingualism 2</w:t>
            </w:r>
          </w:p>
        </w:tc>
      </w:tr>
      <w:tr w:rsidR="00E428F6" w:rsidRPr="002B00A2" w14:paraId="29904447" w14:textId="77777777" w:rsidTr="00064355">
        <w:tc>
          <w:tcPr>
            <w:tcW w:w="988" w:type="dxa"/>
          </w:tcPr>
          <w:p w14:paraId="5D5F7CDE"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3346434A"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End-term test. Applied sociolinguistics 1</w:t>
            </w:r>
          </w:p>
        </w:tc>
      </w:tr>
      <w:tr w:rsidR="00E428F6" w:rsidRPr="002B00A2" w14:paraId="0FCBC0E4" w14:textId="77777777" w:rsidTr="00064355">
        <w:tc>
          <w:tcPr>
            <w:tcW w:w="988" w:type="dxa"/>
          </w:tcPr>
          <w:p w14:paraId="1E981BD5"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4C706B28" w14:textId="77777777" w:rsidR="00E428F6" w:rsidRPr="002B00A2" w:rsidRDefault="00E428F6" w:rsidP="00064355">
            <w:pPr>
              <w:rPr>
                <w:rFonts w:asciiTheme="majorHAnsi" w:hAnsiTheme="majorHAnsi" w:cstheme="majorHAnsi"/>
                <w:sz w:val="20"/>
                <w:szCs w:val="20"/>
              </w:rPr>
            </w:pPr>
            <w:r w:rsidRPr="002B00A2">
              <w:rPr>
                <w:rFonts w:asciiTheme="majorHAnsi" w:hAnsiTheme="majorHAnsi" w:cstheme="majorHAnsi"/>
                <w:sz w:val="20"/>
                <w:szCs w:val="20"/>
              </w:rPr>
              <w:t>Applied sociolinguistics 2</w:t>
            </w:r>
          </w:p>
        </w:tc>
      </w:tr>
    </w:tbl>
    <w:p w14:paraId="1C71CDC1" w14:textId="77777777" w:rsidR="008B099B" w:rsidRPr="002B00A2" w:rsidRDefault="008B099B" w:rsidP="008B099B">
      <w:pPr>
        <w:rPr>
          <w:rFonts w:asciiTheme="majorHAnsi" w:hAnsiTheme="majorHAnsi" w:cstheme="majorHAnsi"/>
          <w:sz w:val="20"/>
          <w:szCs w:val="20"/>
          <w:lang w:val="hu-HU"/>
        </w:rPr>
      </w:pPr>
    </w:p>
    <w:p w14:paraId="54EF17B0" w14:textId="77777777" w:rsidR="008B099B" w:rsidRPr="002B00A2" w:rsidRDefault="008B099B" w:rsidP="008B099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736CAC14" w14:textId="77777777" w:rsidR="008B099B" w:rsidRPr="002B00A2" w:rsidRDefault="008B099B" w:rsidP="008B099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2B125FBF" w14:textId="77777777" w:rsidR="008B099B" w:rsidRPr="002B00A2" w:rsidRDefault="008B099B" w:rsidP="008B099B">
      <w:pPr>
        <w:jc w:val="both"/>
        <w:rPr>
          <w:rFonts w:asciiTheme="majorHAnsi" w:hAnsiTheme="majorHAnsi" w:cstheme="majorHAnsi"/>
          <w:b/>
          <w:bCs/>
          <w:sz w:val="20"/>
          <w:szCs w:val="20"/>
          <w:lang w:val="hu-HU"/>
        </w:rPr>
      </w:pPr>
    </w:p>
    <w:p w14:paraId="7AEFEC30" w14:textId="77777777" w:rsidR="008B099B" w:rsidRPr="002B00A2" w:rsidRDefault="008B099B" w:rsidP="008B099B">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6144EA6B" w14:textId="77777777" w:rsidR="008B099B" w:rsidRPr="002B00A2" w:rsidRDefault="008B099B" w:rsidP="008B099B">
      <w:pPr>
        <w:jc w:val="both"/>
        <w:rPr>
          <w:rFonts w:asciiTheme="majorHAnsi" w:hAnsiTheme="majorHAnsi" w:cstheme="majorHAnsi"/>
          <w:sz w:val="20"/>
          <w:szCs w:val="20"/>
          <w:lang w:val="hu-HU"/>
        </w:rPr>
      </w:pPr>
    </w:p>
    <w:p w14:paraId="2BE1E3D0" w14:textId="77777777" w:rsidR="008B099B" w:rsidRPr="002B00A2" w:rsidRDefault="008B099B" w:rsidP="008B099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13ED6D58" w14:textId="77777777" w:rsidR="008B099B" w:rsidRPr="002B00A2" w:rsidRDefault="008B099B" w:rsidP="008B099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jegy megszerzéséhez két legalább elégséges jegyet eredményező zárthelyi dolgozat megírása és eredményes szóbeli vizsga letétele szükséges.</w:t>
      </w:r>
    </w:p>
    <w:p w14:paraId="16888716" w14:textId="77777777" w:rsidR="008B099B" w:rsidRPr="002B00A2" w:rsidRDefault="008B099B" w:rsidP="008B099B">
      <w:pPr>
        <w:jc w:val="both"/>
        <w:rPr>
          <w:rFonts w:asciiTheme="majorHAnsi" w:hAnsiTheme="majorHAnsi" w:cstheme="majorHAnsi"/>
          <w:sz w:val="20"/>
          <w:szCs w:val="20"/>
          <w:lang w:val="hu-HU"/>
        </w:rPr>
      </w:pPr>
    </w:p>
    <w:p w14:paraId="0EB320BA" w14:textId="77777777" w:rsidR="008B099B" w:rsidRPr="002B00A2" w:rsidRDefault="008B099B" w:rsidP="008B099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08FB28DC" w14:textId="77777777" w:rsidR="008B099B" w:rsidRPr="002B00A2" w:rsidRDefault="008B099B" w:rsidP="008B099B">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265B369F" w14:textId="77777777" w:rsidR="008B099B" w:rsidRPr="002B00A2" w:rsidRDefault="008B099B" w:rsidP="008B099B">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(1‒12. hét). </w:t>
      </w:r>
    </w:p>
    <w:p w14:paraId="144B3C2B" w14:textId="77777777" w:rsidR="008B099B" w:rsidRPr="002B00A2" w:rsidRDefault="008B099B" w:rsidP="008B099B">
      <w:pPr>
        <w:jc w:val="both"/>
        <w:rPr>
          <w:rFonts w:asciiTheme="majorHAnsi" w:hAnsiTheme="majorHAnsi" w:cstheme="majorHAnsi"/>
          <w:sz w:val="20"/>
          <w:szCs w:val="20"/>
          <w:lang w:val="hu-HU"/>
        </w:rPr>
      </w:pPr>
    </w:p>
    <w:p w14:paraId="254FFF43" w14:textId="77777777" w:rsidR="008B099B" w:rsidRPr="002B00A2" w:rsidRDefault="008B099B" w:rsidP="008B099B">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09006551" w14:textId="77777777" w:rsidR="008B099B" w:rsidRPr="002B00A2" w:rsidRDefault="008B099B" w:rsidP="008B099B">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6F3B7BD6" w14:textId="77777777" w:rsidR="008B099B" w:rsidRPr="002B00A2" w:rsidRDefault="008B099B" w:rsidP="008B099B">
      <w:pPr>
        <w:jc w:val="both"/>
        <w:rPr>
          <w:rFonts w:asciiTheme="majorHAnsi" w:hAnsiTheme="majorHAnsi" w:cstheme="majorHAnsi"/>
          <w:sz w:val="20"/>
          <w:szCs w:val="20"/>
          <w:lang w:val="hu-HU"/>
        </w:rPr>
      </w:pPr>
    </w:p>
    <w:p w14:paraId="46CD906D" w14:textId="19786FC0" w:rsidR="00924996" w:rsidRPr="002B00A2" w:rsidRDefault="008B099B" w:rsidP="008B099B">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sidR="00B65ADC">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11BE7C03" w14:textId="77777777" w:rsidR="00924996" w:rsidRPr="002B00A2" w:rsidRDefault="00924996" w:rsidP="008B099B">
      <w:pPr>
        <w:rPr>
          <w:rFonts w:asciiTheme="majorHAnsi" w:hAnsiTheme="majorHAnsi" w:cstheme="majorHAnsi"/>
          <w:sz w:val="20"/>
          <w:szCs w:val="20"/>
          <w:lang w:val="hu-HU"/>
        </w:rPr>
      </w:pPr>
    </w:p>
    <w:p w14:paraId="793AF8BB" w14:textId="77777777" w:rsidR="00924996" w:rsidRPr="002B00A2" w:rsidRDefault="00924996" w:rsidP="008B099B">
      <w:pPr>
        <w:rPr>
          <w:rFonts w:asciiTheme="majorHAnsi" w:hAnsiTheme="majorHAnsi" w:cstheme="majorHAnsi"/>
          <w:sz w:val="20"/>
          <w:szCs w:val="20"/>
          <w:lang w:val="hu-HU"/>
        </w:rPr>
      </w:pPr>
    </w:p>
    <w:p w14:paraId="4CBE3F04" w14:textId="39845552" w:rsidR="00924996" w:rsidRPr="002B00A2" w:rsidRDefault="00924996">
      <w:pPr>
        <w:rPr>
          <w:rFonts w:asciiTheme="majorHAnsi" w:hAnsiTheme="majorHAnsi" w:cstheme="majorHAnsi"/>
          <w:sz w:val="20"/>
          <w:szCs w:val="20"/>
          <w:lang w:val="hu-HU"/>
        </w:rPr>
      </w:pPr>
      <w:r w:rsidRPr="002B00A2">
        <w:rPr>
          <w:rFonts w:asciiTheme="majorHAnsi" w:hAnsiTheme="majorHAnsi" w:cstheme="majorHAnsi"/>
          <w:sz w:val="20"/>
          <w:szCs w:val="20"/>
          <w:lang w:val="hu-HU"/>
        </w:rPr>
        <w:br w:type="page"/>
      </w:r>
    </w:p>
    <w:p w14:paraId="0DDAB0B2" w14:textId="77777777" w:rsidR="00595496" w:rsidRPr="002B00A2" w:rsidRDefault="00595496" w:rsidP="00595496">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19B94C9F" w14:textId="77777777" w:rsidR="00595496" w:rsidRPr="002B00A2" w:rsidRDefault="00595496" w:rsidP="00595496">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595496" w:rsidRPr="002B00A2" w14:paraId="401132EC" w14:textId="77777777" w:rsidTr="00E238CB">
        <w:tc>
          <w:tcPr>
            <w:tcW w:w="3969" w:type="dxa"/>
          </w:tcPr>
          <w:p w14:paraId="74BD2CD3" w14:textId="77777777" w:rsidR="00595496" w:rsidRPr="002B00A2" w:rsidRDefault="0059549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186D9C48" w14:textId="77777777" w:rsidR="00595496" w:rsidRPr="002B00A2" w:rsidRDefault="0059549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Interkulturális kommunikáció</w:t>
            </w:r>
          </w:p>
        </w:tc>
      </w:tr>
      <w:tr w:rsidR="00595496" w:rsidRPr="002B00A2" w14:paraId="008674FD" w14:textId="77777777" w:rsidTr="00E238CB">
        <w:tc>
          <w:tcPr>
            <w:tcW w:w="3969" w:type="dxa"/>
          </w:tcPr>
          <w:p w14:paraId="6EDB6D7C" w14:textId="77777777" w:rsidR="00595496" w:rsidRPr="002B00A2" w:rsidRDefault="0059549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73042182" w14:textId="238C7261" w:rsidR="00595496" w:rsidRPr="002B00A2" w:rsidRDefault="0059549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BAN2115</w:t>
            </w:r>
            <w:r w:rsidR="00B33222" w:rsidRPr="002B00A2">
              <w:rPr>
                <w:rFonts w:asciiTheme="majorHAnsi" w:hAnsiTheme="majorHAnsi" w:cstheme="majorHAnsi"/>
                <w:b/>
                <w:bCs/>
                <w:sz w:val="20"/>
                <w:szCs w:val="20"/>
              </w:rPr>
              <w:t>_</w:t>
            </w:r>
            <w:r w:rsidR="00B33222">
              <w:rPr>
                <w:rFonts w:asciiTheme="majorHAnsi" w:hAnsiTheme="majorHAnsi" w:cstheme="majorHAnsi"/>
                <w:b/>
                <w:bCs/>
                <w:sz w:val="20"/>
                <w:szCs w:val="20"/>
              </w:rPr>
              <w:t>T</w:t>
            </w:r>
          </w:p>
        </w:tc>
      </w:tr>
      <w:tr w:rsidR="00595496" w:rsidRPr="002B00A2" w14:paraId="281D91C7" w14:textId="77777777" w:rsidTr="00E238CB">
        <w:tc>
          <w:tcPr>
            <w:tcW w:w="3969" w:type="dxa"/>
          </w:tcPr>
          <w:p w14:paraId="4142ABA8" w14:textId="77777777" w:rsidR="00595496" w:rsidRPr="002B00A2" w:rsidRDefault="0059549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35C02A25" w14:textId="77777777" w:rsidR="00595496" w:rsidRPr="002B00A2" w:rsidRDefault="0059549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p>
        </w:tc>
      </w:tr>
      <w:tr w:rsidR="00595496" w:rsidRPr="002B00A2" w14:paraId="573BD5D0" w14:textId="77777777" w:rsidTr="00E238CB">
        <w:tc>
          <w:tcPr>
            <w:tcW w:w="3969" w:type="dxa"/>
          </w:tcPr>
          <w:p w14:paraId="116E4BF3" w14:textId="15BAF6B3" w:rsidR="00595496" w:rsidRPr="002B00A2" w:rsidRDefault="00E238CB" w:rsidP="00064355">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595496" w:rsidRPr="002B00A2">
              <w:rPr>
                <w:rFonts w:asciiTheme="majorHAnsi" w:hAnsiTheme="majorHAnsi" w:cstheme="majorHAnsi"/>
                <w:sz w:val="20"/>
                <w:szCs w:val="20"/>
                <w:lang w:val="hu-HU"/>
              </w:rPr>
              <w:t xml:space="preserve"> kontaktóraszám (elmélet + gyakorlat)</w:t>
            </w:r>
          </w:p>
        </w:tc>
        <w:tc>
          <w:tcPr>
            <w:tcW w:w="5093" w:type="dxa"/>
          </w:tcPr>
          <w:p w14:paraId="4F6455C9" w14:textId="548458E1" w:rsidR="00595496" w:rsidRPr="002B00A2" w:rsidRDefault="00B33222" w:rsidP="00064355">
            <w:pPr>
              <w:rPr>
                <w:rFonts w:asciiTheme="majorHAnsi" w:hAnsiTheme="majorHAnsi" w:cstheme="majorHAnsi"/>
                <w:b/>
                <w:bCs/>
                <w:sz w:val="20"/>
                <w:szCs w:val="20"/>
                <w:lang w:val="hu-HU"/>
              </w:rPr>
            </w:pPr>
            <w:r>
              <w:rPr>
                <w:rFonts w:asciiTheme="majorHAnsi" w:hAnsiTheme="majorHAnsi" w:cstheme="majorHAnsi"/>
                <w:b/>
                <w:bCs/>
                <w:sz w:val="20"/>
                <w:szCs w:val="20"/>
                <w:lang w:val="hu-HU"/>
              </w:rPr>
              <w:t>2</w:t>
            </w:r>
            <w:r w:rsidR="00595496" w:rsidRPr="002B00A2">
              <w:rPr>
                <w:rFonts w:asciiTheme="majorHAnsi" w:hAnsiTheme="majorHAnsi" w:cstheme="majorHAnsi"/>
                <w:b/>
                <w:bCs/>
                <w:sz w:val="20"/>
                <w:szCs w:val="20"/>
                <w:lang w:val="hu-HU"/>
              </w:rPr>
              <w:t>+</w:t>
            </w:r>
            <w:r>
              <w:rPr>
                <w:rFonts w:asciiTheme="majorHAnsi" w:hAnsiTheme="majorHAnsi" w:cstheme="majorHAnsi"/>
                <w:b/>
                <w:bCs/>
                <w:sz w:val="20"/>
                <w:szCs w:val="20"/>
                <w:lang w:val="hu-HU"/>
              </w:rPr>
              <w:t>3</w:t>
            </w:r>
          </w:p>
        </w:tc>
      </w:tr>
      <w:tr w:rsidR="00595496" w:rsidRPr="002B00A2" w14:paraId="7AC771F2" w14:textId="77777777" w:rsidTr="00E238CB">
        <w:tc>
          <w:tcPr>
            <w:tcW w:w="3969" w:type="dxa"/>
          </w:tcPr>
          <w:p w14:paraId="2D866594" w14:textId="77777777" w:rsidR="00595496" w:rsidRPr="002B00A2" w:rsidRDefault="0059549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17F3B084" w14:textId="77777777" w:rsidR="00595496" w:rsidRPr="002B00A2" w:rsidRDefault="0059549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kollokvium</w:t>
            </w:r>
          </w:p>
        </w:tc>
      </w:tr>
      <w:tr w:rsidR="00595496" w:rsidRPr="002B00A2" w14:paraId="5A9C6642" w14:textId="77777777" w:rsidTr="00E238CB">
        <w:tc>
          <w:tcPr>
            <w:tcW w:w="3969" w:type="dxa"/>
          </w:tcPr>
          <w:p w14:paraId="506B4161" w14:textId="77777777" w:rsidR="00595496" w:rsidRPr="002B00A2" w:rsidRDefault="00595496"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3DB818CE" w14:textId="7D19FA2B" w:rsidR="00595496" w:rsidRPr="002B00A2" w:rsidRDefault="00595496"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3D0BE07F" w14:textId="77777777" w:rsidR="00595496" w:rsidRPr="002B00A2" w:rsidRDefault="00595496" w:rsidP="00595496">
      <w:pPr>
        <w:rPr>
          <w:rFonts w:asciiTheme="majorHAnsi" w:hAnsiTheme="majorHAnsi" w:cstheme="majorHAnsi"/>
          <w:sz w:val="20"/>
          <w:szCs w:val="20"/>
          <w:lang w:val="hu-HU"/>
        </w:rPr>
      </w:pPr>
    </w:p>
    <w:p w14:paraId="0BB03EE8" w14:textId="77777777" w:rsidR="00595496" w:rsidRPr="002B00A2" w:rsidRDefault="00595496" w:rsidP="00595496">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595496" w:rsidRPr="002B00A2" w14:paraId="162CF6A6" w14:textId="77777777" w:rsidTr="00064355">
        <w:tc>
          <w:tcPr>
            <w:tcW w:w="9060" w:type="dxa"/>
            <w:gridSpan w:val="2"/>
          </w:tcPr>
          <w:p w14:paraId="036A0ACC" w14:textId="2D426794" w:rsidR="00595496" w:rsidRPr="002B00A2" w:rsidRDefault="00595496" w:rsidP="00064355">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BAN2115</w:t>
            </w:r>
            <w:r w:rsidR="00B33222" w:rsidRPr="00B33222">
              <w:rPr>
                <w:rFonts w:asciiTheme="majorHAnsi" w:hAnsiTheme="majorHAnsi" w:cstheme="majorHAnsi"/>
                <w:b/>
                <w:bCs/>
                <w:color w:val="0070C0"/>
                <w:sz w:val="20"/>
                <w:szCs w:val="20"/>
              </w:rPr>
              <w:t>_</w:t>
            </w:r>
            <w:r w:rsidR="00B33222" w:rsidRPr="00B33222">
              <w:rPr>
                <w:rFonts w:asciiTheme="majorHAnsi" w:hAnsiTheme="majorHAnsi" w:cstheme="majorHAnsi"/>
                <w:b/>
                <w:bCs/>
                <w:color w:val="0070C0"/>
                <w:sz w:val="20"/>
                <w:szCs w:val="20"/>
              </w:rPr>
              <w:t>T</w:t>
            </w:r>
            <w:r w:rsidRPr="002B00A2">
              <w:rPr>
                <w:rFonts w:asciiTheme="majorHAnsi" w:hAnsiTheme="majorHAnsi" w:cstheme="majorHAnsi"/>
                <w:b/>
                <w:bCs/>
                <w:color w:val="0070C0"/>
                <w:sz w:val="20"/>
                <w:szCs w:val="20"/>
                <w:lang w:val="hu-HU"/>
              </w:rPr>
              <w:t xml:space="preserve"> </w:t>
            </w:r>
            <w:r w:rsidRPr="002B00A2">
              <w:rPr>
                <w:rFonts w:asciiTheme="majorHAnsi" w:hAnsiTheme="majorHAnsi" w:cstheme="majorHAnsi"/>
                <w:b/>
                <w:bCs/>
                <w:color w:val="000000"/>
                <w:sz w:val="20"/>
                <w:szCs w:val="20"/>
              </w:rPr>
              <w:t>Interkulturális kommunikáció</w:t>
            </w:r>
          </w:p>
        </w:tc>
      </w:tr>
      <w:tr w:rsidR="00595496" w:rsidRPr="002B00A2" w14:paraId="5987EA49" w14:textId="77777777" w:rsidTr="00064355">
        <w:trPr>
          <w:trHeight w:val="120"/>
        </w:trPr>
        <w:tc>
          <w:tcPr>
            <w:tcW w:w="988" w:type="dxa"/>
            <w:vMerge w:val="restart"/>
            <w:vAlign w:val="center"/>
          </w:tcPr>
          <w:p w14:paraId="55FEFD2B"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Borders>
              <w:bottom w:val="dotted" w:sz="4" w:space="0" w:color="auto"/>
            </w:tcBorders>
          </w:tcPr>
          <w:p w14:paraId="324343AC"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Introduction. Challenges of living in a global society</w:t>
            </w:r>
          </w:p>
        </w:tc>
      </w:tr>
      <w:tr w:rsidR="00595496" w:rsidRPr="002B00A2" w14:paraId="4E9864F0" w14:textId="77777777" w:rsidTr="00064355">
        <w:trPr>
          <w:trHeight w:val="120"/>
        </w:trPr>
        <w:tc>
          <w:tcPr>
            <w:tcW w:w="988" w:type="dxa"/>
            <w:vMerge/>
            <w:vAlign w:val="center"/>
          </w:tcPr>
          <w:p w14:paraId="4E33D354"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353F0B11"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Overcoming cultural barriers</w:t>
            </w:r>
          </w:p>
        </w:tc>
      </w:tr>
      <w:tr w:rsidR="00595496" w:rsidRPr="002B00A2" w14:paraId="5D120479" w14:textId="77777777" w:rsidTr="00064355">
        <w:trPr>
          <w:trHeight w:val="120"/>
        </w:trPr>
        <w:tc>
          <w:tcPr>
            <w:tcW w:w="988" w:type="dxa"/>
            <w:vMerge w:val="restart"/>
            <w:vAlign w:val="center"/>
          </w:tcPr>
          <w:p w14:paraId="47653C41"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Borders>
              <w:bottom w:val="dotted" w:sz="4" w:space="0" w:color="auto"/>
            </w:tcBorders>
          </w:tcPr>
          <w:p w14:paraId="11C56720"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Understanding communication</w:t>
            </w:r>
          </w:p>
        </w:tc>
      </w:tr>
      <w:tr w:rsidR="00595496" w:rsidRPr="002B00A2" w14:paraId="5AC7657B" w14:textId="77777777" w:rsidTr="00064355">
        <w:trPr>
          <w:trHeight w:val="120"/>
        </w:trPr>
        <w:tc>
          <w:tcPr>
            <w:tcW w:w="988" w:type="dxa"/>
            <w:vMerge/>
            <w:vAlign w:val="center"/>
          </w:tcPr>
          <w:p w14:paraId="17428B99"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6EF226CC"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Communicating across cultures</w:t>
            </w:r>
          </w:p>
        </w:tc>
      </w:tr>
      <w:tr w:rsidR="00595496" w:rsidRPr="002B00A2" w14:paraId="64D23B27" w14:textId="77777777" w:rsidTr="00064355">
        <w:trPr>
          <w:trHeight w:val="120"/>
        </w:trPr>
        <w:tc>
          <w:tcPr>
            <w:tcW w:w="988" w:type="dxa"/>
            <w:vMerge w:val="restart"/>
            <w:vAlign w:val="center"/>
          </w:tcPr>
          <w:p w14:paraId="2E8D05D0"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Borders>
              <w:bottom w:val="dotted" w:sz="4" w:space="0" w:color="auto"/>
            </w:tcBorders>
          </w:tcPr>
          <w:p w14:paraId="7324C624"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Understanding culture</w:t>
            </w:r>
          </w:p>
        </w:tc>
      </w:tr>
      <w:tr w:rsidR="00595496" w:rsidRPr="002B00A2" w14:paraId="6BFAA49B" w14:textId="77777777" w:rsidTr="00064355">
        <w:trPr>
          <w:trHeight w:val="120"/>
        </w:trPr>
        <w:tc>
          <w:tcPr>
            <w:tcW w:w="988" w:type="dxa"/>
            <w:vMerge/>
            <w:vAlign w:val="center"/>
          </w:tcPr>
          <w:p w14:paraId="70342C8B"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1C9DC77C" w14:textId="77777777" w:rsidR="00595496" w:rsidRPr="002B00A2" w:rsidRDefault="00595496" w:rsidP="00064355">
            <w:pPr>
              <w:rPr>
                <w:rFonts w:asciiTheme="majorHAnsi" w:eastAsia="Times New Roman" w:hAnsiTheme="majorHAnsi" w:cstheme="majorHAnsi"/>
                <w:color w:val="000000"/>
                <w:sz w:val="20"/>
                <w:szCs w:val="20"/>
                <w:lang w:eastAsia="hu-HU"/>
              </w:rPr>
            </w:pPr>
            <w:r w:rsidRPr="002B00A2">
              <w:rPr>
                <w:rFonts w:asciiTheme="majorHAnsi" w:eastAsia="Times New Roman" w:hAnsiTheme="majorHAnsi" w:cstheme="majorHAnsi"/>
                <w:color w:val="000000"/>
                <w:sz w:val="20"/>
                <w:szCs w:val="20"/>
                <w:lang w:eastAsia="hu-HU"/>
              </w:rPr>
              <w:t>Working styles in Japan</w:t>
            </w:r>
          </w:p>
        </w:tc>
      </w:tr>
      <w:tr w:rsidR="00595496" w:rsidRPr="002B00A2" w14:paraId="04C1FB31" w14:textId="77777777" w:rsidTr="00064355">
        <w:trPr>
          <w:trHeight w:val="120"/>
        </w:trPr>
        <w:tc>
          <w:tcPr>
            <w:tcW w:w="988" w:type="dxa"/>
            <w:vMerge w:val="restart"/>
            <w:vAlign w:val="center"/>
          </w:tcPr>
          <w:p w14:paraId="0989AFDE"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Borders>
              <w:bottom w:val="dotted" w:sz="4" w:space="0" w:color="auto"/>
            </w:tcBorders>
          </w:tcPr>
          <w:p w14:paraId="022C9E4F"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The influence of culture on perception</w:t>
            </w:r>
          </w:p>
        </w:tc>
      </w:tr>
      <w:tr w:rsidR="00595496" w:rsidRPr="002B00A2" w14:paraId="6AF53E9B" w14:textId="77777777" w:rsidTr="00064355">
        <w:trPr>
          <w:trHeight w:val="120"/>
        </w:trPr>
        <w:tc>
          <w:tcPr>
            <w:tcW w:w="988" w:type="dxa"/>
            <w:vMerge/>
            <w:vAlign w:val="center"/>
          </w:tcPr>
          <w:p w14:paraId="20CE4D03"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256D3E21"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Doing business in China</w:t>
            </w:r>
          </w:p>
        </w:tc>
      </w:tr>
      <w:tr w:rsidR="00595496" w:rsidRPr="002B00A2" w14:paraId="68AC88AA" w14:textId="77777777" w:rsidTr="00064355">
        <w:trPr>
          <w:trHeight w:val="120"/>
        </w:trPr>
        <w:tc>
          <w:tcPr>
            <w:tcW w:w="988" w:type="dxa"/>
            <w:vMerge w:val="restart"/>
            <w:vAlign w:val="center"/>
          </w:tcPr>
          <w:p w14:paraId="5D6FB4DC"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Borders>
              <w:bottom w:val="dotted" w:sz="4" w:space="0" w:color="auto"/>
            </w:tcBorders>
          </w:tcPr>
          <w:p w14:paraId="217A3769"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Cultural and value orientations</w:t>
            </w:r>
          </w:p>
        </w:tc>
      </w:tr>
      <w:tr w:rsidR="00595496" w:rsidRPr="002B00A2" w14:paraId="146E2A05" w14:textId="77777777" w:rsidTr="00064355">
        <w:trPr>
          <w:trHeight w:val="120"/>
        </w:trPr>
        <w:tc>
          <w:tcPr>
            <w:tcW w:w="988" w:type="dxa"/>
            <w:vMerge/>
            <w:vAlign w:val="center"/>
          </w:tcPr>
          <w:p w14:paraId="3E03D393"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33D884DF"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Keeping employees happy in India</w:t>
            </w:r>
          </w:p>
        </w:tc>
      </w:tr>
      <w:tr w:rsidR="00595496" w:rsidRPr="002B00A2" w14:paraId="5F669FB5" w14:textId="77777777" w:rsidTr="00064355">
        <w:trPr>
          <w:trHeight w:val="120"/>
        </w:trPr>
        <w:tc>
          <w:tcPr>
            <w:tcW w:w="988" w:type="dxa"/>
            <w:vMerge w:val="restart"/>
            <w:vAlign w:val="center"/>
          </w:tcPr>
          <w:p w14:paraId="614EAE79"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Borders>
              <w:bottom w:val="dotted" w:sz="4" w:space="0" w:color="auto"/>
            </w:tcBorders>
          </w:tcPr>
          <w:p w14:paraId="22883BB0"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Verbal communication and culture</w:t>
            </w:r>
          </w:p>
        </w:tc>
      </w:tr>
      <w:tr w:rsidR="00595496" w:rsidRPr="002B00A2" w14:paraId="47FD16F4" w14:textId="77777777" w:rsidTr="00064355">
        <w:trPr>
          <w:trHeight w:val="120"/>
        </w:trPr>
        <w:tc>
          <w:tcPr>
            <w:tcW w:w="988" w:type="dxa"/>
            <w:vMerge/>
            <w:vAlign w:val="center"/>
          </w:tcPr>
          <w:p w14:paraId="7F09DB9C"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383AEF5A"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The importance of understanding the local culture</w:t>
            </w:r>
          </w:p>
        </w:tc>
      </w:tr>
      <w:tr w:rsidR="00595496" w:rsidRPr="002B00A2" w14:paraId="7C8F60FD" w14:textId="77777777" w:rsidTr="00064355">
        <w:tc>
          <w:tcPr>
            <w:tcW w:w="988" w:type="dxa"/>
            <w:vAlign w:val="center"/>
          </w:tcPr>
          <w:p w14:paraId="53665E83" w14:textId="77777777" w:rsidR="00595496" w:rsidRPr="002B00A2" w:rsidRDefault="00595496" w:rsidP="00064355">
            <w:pPr>
              <w:rPr>
                <w:rFonts w:asciiTheme="majorHAnsi" w:eastAsia="Times New Roman" w:hAnsiTheme="majorHAnsi" w:cstheme="majorHAnsi"/>
                <w:b/>
                <w:bCs/>
                <w:color w:val="000000"/>
                <w:sz w:val="20"/>
                <w:szCs w:val="20"/>
                <w:lang w:val="hu-HU" w:eastAsia="hu-HU"/>
              </w:rPr>
            </w:pPr>
            <w:r w:rsidRPr="002B00A2">
              <w:rPr>
                <w:rFonts w:asciiTheme="majorHAnsi" w:hAnsiTheme="majorHAnsi" w:cstheme="majorHAnsi"/>
                <w:sz w:val="20"/>
                <w:szCs w:val="20"/>
              </w:rPr>
              <w:t>Week 7</w:t>
            </w:r>
          </w:p>
        </w:tc>
        <w:tc>
          <w:tcPr>
            <w:tcW w:w="8072" w:type="dxa"/>
          </w:tcPr>
          <w:p w14:paraId="1944B98F" w14:textId="77777777" w:rsidR="00595496" w:rsidRPr="002B00A2" w:rsidRDefault="00595496" w:rsidP="00064355">
            <w:pPr>
              <w:rPr>
                <w:rFonts w:asciiTheme="majorHAnsi" w:eastAsia="Times New Roman" w:hAnsiTheme="majorHAnsi" w:cstheme="majorHAnsi"/>
                <w:b/>
                <w:bCs/>
                <w:sz w:val="20"/>
                <w:szCs w:val="20"/>
                <w:lang w:val="hu-HU" w:eastAsia="hu-HU"/>
              </w:rPr>
            </w:pPr>
            <w:r w:rsidRPr="002B00A2">
              <w:rPr>
                <w:rFonts w:asciiTheme="majorHAnsi" w:hAnsiTheme="majorHAnsi" w:cstheme="majorHAnsi"/>
                <w:sz w:val="20"/>
                <w:szCs w:val="20"/>
              </w:rPr>
              <w:t>Mid-term test</w:t>
            </w:r>
          </w:p>
        </w:tc>
      </w:tr>
      <w:tr w:rsidR="00595496" w:rsidRPr="002B00A2" w14:paraId="69612030" w14:textId="77777777" w:rsidTr="00064355">
        <w:trPr>
          <w:trHeight w:val="120"/>
        </w:trPr>
        <w:tc>
          <w:tcPr>
            <w:tcW w:w="988" w:type="dxa"/>
            <w:vMerge w:val="restart"/>
            <w:vAlign w:val="center"/>
          </w:tcPr>
          <w:p w14:paraId="2388B309"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Borders>
              <w:bottom w:val="dotted" w:sz="4" w:space="0" w:color="auto"/>
            </w:tcBorders>
          </w:tcPr>
          <w:p w14:paraId="4E49341D"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Nonverbal communication and culture</w:t>
            </w:r>
          </w:p>
        </w:tc>
      </w:tr>
      <w:tr w:rsidR="00595496" w:rsidRPr="002B00A2" w14:paraId="5FBAB609" w14:textId="77777777" w:rsidTr="00064355">
        <w:trPr>
          <w:trHeight w:val="120"/>
        </w:trPr>
        <w:tc>
          <w:tcPr>
            <w:tcW w:w="988" w:type="dxa"/>
            <w:vMerge/>
            <w:vAlign w:val="center"/>
          </w:tcPr>
          <w:p w14:paraId="4E1CC19B"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403C2DED"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Making an international merger work</w:t>
            </w:r>
          </w:p>
        </w:tc>
      </w:tr>
      <w:tr w:rsidR="00595496" w:rsidRPr="002B00A2" w14:paraId="73FA8BDA" w14:textId="77777777" w:rsidTr="00064355">
        <w:trPr>
          <w:trHeight w:val="120"/>
        </w:trPr>
        <w:tc>
          <w:tcPr>
            <w:tcW w:w="988" w:type="dxa"/>
            <w:vMerge w:val="restart"/>
            <w:vAlign w:val="center"/>
          </w:tcPr>
          <w:p w14:paraId="18E6686A"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Borders>
              <w:bottom w:val="dotted" w:sz="4" w:space="0" w:color="auto"/>
            </w:tcBorders>
          </w:tcPr>
          <w:p w14:paraId="5A40689F"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Managing intercultural conflicts</w:t>
            </w:r>
          </w:p>
        </w:tc>
      </w:tr>
      <w:tr w:rsidR="00595496" w:rsidRPr="002B00A2" w14:paraId="3F6BC3C7" w14:textId="77777777" w:rsidTr="00064355">
        <w:trPr>
          <w:trHeight w:val="120"/>
        </w:trPr>
        <w:tc>
          <w:tcPr>
            <w:tcW w:w="988" w:type="dxa"/>
            <w:vMerge/>
            <w:vAlign w:val="center"/>
          </w:tcPr>
          <w:p w14:paraId="6DD42034"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7DE46E63"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Why international mergers often fail</w:t>
            </w:r>
          </w:p>
        </w:tc>
      </w:tr>
      <w:tr w:rsidR="00595496" w:rsidRPr="002B00A2" w14:paraId="131E23A0" w14:textId="77777777" w:rsidTr="00064355">
        <w:trPr>
          <w:trHeight w:val="120"/>
        </w:trPr>
        <w:tc>
          <w:tcPr>
            <w:tcW w:w="988" w:type="dxa"/>
            <w:vMerge w:val="restart"/>
            <w:vAlign w:val="center"/>
          </w:tcPr>
          <w:p w14:paraId="24426DDB"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Borders>
              <w:bottom w:val="dotted" w:sz="4" w:space="0" w:color="auto"/>
            </w:tcBorders>
          </w:tcPr>
          <w:p w14:paraId="237D25C1"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Immigration and acculturation</w:t>
            </w:r>
          </w:p>
        </w:tc>
      </w:tr>
      <w:tr w:rsidR="00595496" w:rsidRPr="002B00A2" w14:paraId="38E61A0E" w14:textId="77777777" w:rsidTr="00064355">
        <w:trPr>
          <w:trHeight w:val="120"/>
        </w:trPr>
        <w:tc>
          <w:tcPr>
            <w:tcW w:w="988" w:type="dxa"/>
            <w:vMerge/>
            <w:vAlign w:val="center"/>
          </w:tcPr>
          <w:p w14:paraId="064961AF"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48351EA9"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International assignments</w:t>
            </w:r>
          </w:p>
        </w:tc>
      </w:tr>
      <w:tr w:rsidR="00595496" w:rsidRPr="002B00A2" w14:paraId="0846FE3A" w14:textId="77777777" w:rsidTr="00064355">
        <w:trPr>
          <w:trHeight w:val="120"/>
        </w:trPr>
        <w:tc>
          <w:tcPr>
            <w:tcW w:w="988" w:type="dxa"/>
            <w:vMerge w:val="restart"/>
            <w:vAlign w:val="center"/>
          </w:tcPr>
          <w:p w14:paraId="6E824AB3"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Borders>
              <w:bottom w:val="dotted" w:sz="4" w:space="0" w:color="auto"/>
            </w:tcBorders>
          </w:tcPr>
          <w:p w14:paraId="17789709"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Mass media, technology and cultural change</w:t>
            </w:r>
          </w:p>
        </w:tc>
      </w:tr>
      <w:tr w:rsidR="00595496" w:rsidRPr="002B00A2" w14:paraId="3877F729" w14:textId="77777777" w:rsidTr="00064355">
        <w:trPr>
          <w:trHeight w:val="120"/>
        </w:trPr>
        <w:tc>
          <w:tcPr>
            <w:tcW w:w="988" w:type="dxa"/>
            <w:vMerge/>
            <w:vAlign w:val="center"/>
          </w:tcPr>
          <w:p w14:paraId="2693B543"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0B9D9C0B"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Working in virtual teams</w:t>
            </w:r>
          </w:p>
        </w:tc>
      </w:tr>
      <w:tr w:rsidR="00595496" w:rsidRPr="002B00A2" w14:paraId="6D970862" w14:textId="77777777" w:rsidTr="00064355">
        <w:trPr>
          <w:trHeight w:val="120"/>
        </w:trPr>
        <w:tc>
          <w:tcPr>
            <w:tcW w:w="988" w:type="dxa"/>
            <w:vMerge w:val="restart"/>
            <w:vAlign w:val="center"/>
          </w:tcPr>
          <w:p w14:paraId="6D51BD54"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Borders>
              <w:bottom w:val="dotted" w:sz="4" w:space="0" w:color="auto"/>
            </w:tcBorders>
          </w:tcPr>
          <w:p w14:paraId="73D92CC2"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Developing relations with culturally different others</w:t>
            </w:r>
          </w:p>
        </w:tc>
      </w:tr>
      <w:tr w:rsidR="00595496" w:rsidRPr="002B00A2" w14:paraId="18416DBB" w14:textId="77777777" w:rsidTr="00064355">
        <w:trPr>
          <w:trHeight w:val="120"/>
        </w:trPr>
        <w:tc>
          <w:tcPr>
            <w:tcW w:w="988" w:type="dxa"/>
            <w:vMerge/>
            <w:vAlign w:val="center"/>
          </w:tcPr>
          <w:p w14:paraId="562985D2"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11FFAAA0"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A mixed-culture workforce</w:t>
            </w:r>
          </w:p>
        </w:tc>
      </w:tr>
      <w:tr w:rsidR="00595496" w:rsidRPr="002B00A2" w14:paraId="501EE48A" w14:textId="77777777" w:rsidTr="00064355">
        <w:tc>
          <w:tcPr>
            <w:tcW w:w="988" w:type="dxa"/>
            <w:vAlign w:val="center"/>
          </w:tcPr>
          <w:p w14:paraId="211B5BDA" w14:textId="77777777" w:rsidR="00595496" w:rsidRPr="002B00A2" w:rsidRDefault="00595496" w:rsidP="00064355">
            <w:pPr>
              <w:rPr>
                <w:rFonts w:asciiTheme="majorHAnsi" w:eastAsia="Times New Roman" w:hAnsiTheme="majorHAnsi" w:cstheme="majorHAnsi"/>
                <w:color w:val="000000"/>
                <w:sz w:val="20"/>
                <w:szCs w:val="20"/>
                <w:lang w:val="hu-HU" w:eastAsia="hu-HU"/>
              </w:rPr>
            </w:pPr>
            <w:r w:rsidRPr="002B00A2">
              <w:rPr>
                <w:rFonts w:asciiTheme="majorHAnsi" w:eastAsia="Times New Roman" w:hAnsiTheme="majorHAnsi" w:cstheme="majorHAnsi"/>
                <w:color w:val="000000"/>
                <w:sz w:val="20"/>
                <w:szCs w:val="20"/>
                <w:lang w:val="hu-HU" w:eastAsia="hu-HU"/>
              </w:rPr>
              <w:t>Week 13</w:t>
            </w:r>
          </w:p>
        </w:tc>
        <w:tc>
          <w:tcPr>
            <w:tcW w:w="8072" w:type="dxa"/>
          </w:tcPr>
          <w:p w14:paraId="319F8786" w14:textId="77777777" w:rsidR="00595496" w:rsidRPr="002B00A2" w:rsidRDefault="00595496" w:rsidP="00064355">
            <w:pPr>
              <w:rPr>
                <w:rFonts w:asciiTheme="majorHAnsi" w:eastAsia="Times New Roman" w:hAnsiTheme="majorHAnsi" w:cstheme="majorHAnsi"/>
                <w:bCs/>
                <w:color w:val="000000"/>
                <w:sz w:val="20"/>
                <w:szCs w:val="20"/>
                <w:lang w:val="hu-HU" w:eastAsia="hu-HU"/>
              </w:rPr>
            </w:pPr>
            <w:r w:rsidRPr="002B00A2">
              <w:rPr>
                <w:rFonts w:asciiTheme="majorHAnsi" w:hAnsiTheme="majorHAnsi" w:cstheme="majorHAnsi"/>
                <w:sz w:val="20"/>
                <w:szCs w:val="20"/>
              </w:rPr>
              <w:t>End-term test</w:t>
            </w:r>
          </w:p>
        </w:tc>
      </w:tr>
      <w:tr w:rsidR="00595496" w:rsidRPr="002B00A2" w14:paraId="62DF4A6C" w14:textId="77777777" w:rsidTr="00064355">
        <w:trPr>
          <w:trHeight w:val="120"/>
        </w:trPr>
        <w:tc>
          <w:tcPr>
            <w:tcW w:w="988" w:type="dxa"/>
            <w:vMerge w:val="restart"/>
            <w:vAlign w:val="center"/>
          </w:tcPr>
          <w:p w14:paraId="4C325933"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Borders>
              <w:bottom w:val="dotted" w:sz="4" w:space="0" w:color="auto"/>
            </w:tcBorders>
          </w:tcPr>
          <w:p w14:paraId="4294D5EA"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Becoming an effective intercultural communicator</w:t>
            </w:r>
          </w:p>
        </w:tc>
      </w:tr>
      <w:tr w:rsidR="00595496" w:rsidRPr="002B00A2" w14:paraId="28FC4AFD" w14:textId="77777777" w:rsidTr="00064355">
        <w:trPr>
          <w:trHeight w:val="120"/>
        </w:trPr>
        <w:tc>
          <w:tcPr>
            <w:tcW w:w="988" w:type="dxa"/>
            <w:vMerge/>
          </w:tcPr>
          <w:p w14:paraId="2B36F7F6" w14:textId="77777777" w:rsidR="00595496" w:rsidRPr="002B00A2" w:rsidRDefault="00595496" w:rsidP="00064355">
            <w:pPr>
              <w:rPr>
                <w:rFonts w:asciiTheme="majorHAnsi" w:hAnsiTheme="majorHAnsi" w:cstheme="majorHAnsi"/>
                <w:sz w:val="20"/>
                <w:szCs w:val="20"/>
              </w:rPr>
            </w:pPr>
          </w:p>
        </w:tc>
        <w:tc>
          <w:tcPr>
            <w:tcW w:w="8072" w:type="dxa"/>
            <w:tcBorders>
              <w:top w:val="dotted" w:sz="4" w:space="0" w:color="auto"/>
            </w:tcBorders>
          </w:tcPr>
          <w:p w14:paraId="76D37354" w14:textId="77777777" w:rsidR="00595496" w:rsidRPr="002B00A2" w:rsidRDefault="00595496" w:rsidP="00064355">
            <w:pPr>
              <w:rPr>
                <w:rFonts w:asciiTheme="majorHAnsi" w:hAnsiTheme="majorHAnsi" w:cstheme="majorHAnsi"/>
                <w:sz w:val="20"/>
                <w:szCs w:val="20"/>
              </w:rPr>
            </w:pPr>
            <w:r w:rsidRPr="002B00A2">
              <w:rPr>
                <w:rFonts w:asciiTheme="majorHAnsi" w:hAnsiTheme="majorHAnsi" w:cstheme="majorHAnsi"/>
                <w:sz w:val="20"/>
                <w:szCs w:val="20"/>
              </w:rPr>
              <w:t>Improving the skills of international leaders</w:t>
            </w:r>
          </w:p>
        </w:tc>
      </w:tr>
    </w:tbl>
    <w:p w14:paraId="71D58DEB" w14:textId="77777777" w:rsidR="00595496" w:rsidRPr="002B00A2" w:rsidRDefault="00595496" w:rsidP="00595496">
      <w:pPr>
        <w:rPr>
          <w:rFonts w:asciiTheme="majorHAnsi" w:hAnsiTheme="majorHAnsi" w:cstheme="majorHAnsi"/>
          <w:sz w:val="20"/>
          <w:szCs w:val="20"/>
          <w:lang w:val="hu-HU"/>
        </w:rPr>
      </w:pPr>
    </w:p>
    <w:p w14:paraId="28B2718D" w14:textId="77777777" w:rsidR="00595496" w:rsidRPr="002B00A2" w:rsidRDefault="00595496" w:rsidP="0059549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60BAE764" w14:textId="77777777" w:rsidR="00595496" w:rsidRPr="002B00A2" w:rsidRDefault="00595496" w:rsidP="0059549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 a képzés szerves részét képezik, így az Intézmény a hallgatóktól elvárja a részvételt az el</w:t>
      </w:r>
      <w:r w:rsidRPr="002B00A2">
        <w:rPr>
          <w:rFonts w:asciiTheme="majorHAnsi" w:eastAsia="TimesNewRoman" w:hAnsiTheme="majorHAnsi" w:cstheme="majorHAnsi"/>
          <w:sz w:val="20"/>
          <w:szCs w:val="20"/>
          <w:lang w:val="hu-HU"/>
        </w:rPr>
        <w:t>ő</w:t>
      </w:r>
      <w:r w:rsidRPr="002B00A2">
        <w:rPr>
          <w:rFonts w:asciiTheme="majorHAnsi" w:hAnsiTheme="majorHAnsi" w:cstheme="majorHAnsi"/>
          <w:sz w:val="20"/>
          <w:szCs w:val="20"/>
          <w:lang w:val="hu-HU"/>
        </w:rPr>
        <w:t>adásokon (TVSz 8.§ 1.).</w:t>
      </w:r>
    </w:p>
    <w:p w14:paraId="7D4BD7DE" w14:textId="77777777" w:rsidR="00595496" w:rsidRPr="002B00A2" w:rsidRDefault="00595496" w:rsidP="00595496">
      <w:pPr>
        <w:jc w:val="both"/>
        <w:rPr>
          <w:rFonts w:asciiTheme="majorHAnsi" w:hAnsiTheme="majorHAnsi" w:cstheme="majorHAnsi"/>
          <w:b/>
          <w:bCs/>
          <w:sz w:val="20"/>
          <w:szCs w:val="20"/>
          <w:lang w:val="hu-HU"/>
        </w:rPr>
      </w:pPr>
    </w:p>
    <w:p w14:paraId="61A5591B" w14:textId="77777777" w:rsidR="00595496" w:rsidRPr="002B00A2" w:rsidRDefault="00595496" w:rsidP="00595496">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kollokvium</w:t>
      </w:r>
    </w:p>
    <w:p w14:paraId="1F584B95" w14:textId="77777777" w:rsidR="00595496" w:rsidRPr="002B00A2" w:rsidRDefault="00595496" w:rsidP="00595496">
      <w:pPr>
        <w:jc w:val="both"/>
        <w:rPr>
          <w:rFonts w:asciiTheme="majorHAnsi" w:hAnsiTheme="majorHAnsi" w:cstheme="majorHAnsi"/>
          <w:sz w:val="20"/>
          <w:szCs w:val="20"/>
          <w:lang w:val="hu-HU"/>
        </w:rPr>
      </w:pPr>
    </w:p>
    <w:p w14:paraId="195866C0" w14:textId="77777777" w:rsidR="00595496" w:rsidRPr="002B00A2" w:rsidRDefault="00595496" w:rsidP="0059549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6F6AA27F" w14:textId="77777777" w:rsidR="00595496" w:rsidRPr="002B00A2" w:rsidRDefault="00595496" w:rsidP="0059549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jegy megszerzéséhez két legalább elégséges jegyet eredményező zárthelyi dolgozat megírása és eredményes szóbeli vizsga letétele szükséges.</w:t>
      </w:r>
    </w:p>
    <w:p w14:paraId="68E8DEAA" w14:textId="77777777" w:rsidR="00595496" w:rsidRPr="002B00A2" w:rsidRDefault="00595496" w:rsidP="00595496">
      <w:pPr>
        <w:jc w:val="both"/>
        <w:rPr>
          <w:rFonts w:asciiTheme="majorHAnsi" w:hAnsiTheme="majorHAnsi" w:cstheme="majorHAnsi"/>
          <w:sz w:val="20"/>
          <w:szCs w:val="20"/>
          <w:lang w:val="hu-HU"/>
        </w:rPr>
      </w:pPr>
    </w:p>
    <w:p w14:paraId="48B31BC4" w14:textId="77777777" w:rsidR="00595496" w:rsidRPr="002B00A2" w:rsidRDefault="00595496" w:rsidP="0059549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1A3CF949" w14:textId="77777777" w:rsidR="00595496" w:rsidRPr="002B00A2" w:rsidRDefault="00595496" w:rsidP="00595496">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vizsga típusa:</w:t>
      </w:r>
      <w:r w:rsidRPr="002B00A2">
        <w:rPr>
          <w:rFonts w:asciiTheme="majorHAnsi" w:hAnsiTheme="majorHAnsi" w:cstheme="majorHAnsi"/>
          <w:sz w:val="20"/>
          <w:szCs w:val="20"/>
          <w:lang w:val="hu-HU"/>
        </w:rPr>
        <w:t xml:space="preserve"> szóbeli</w:t>
      </w:r>
    </w:p>
    <w:p w14:paraId="30341925" w14:textId="77777777" w:rsidR="00595496" w:rsidRPr="002B00A2" w:rsidRDefault="00595496" w:rsidP="00595496">
      <w:pPr>
        <w:jc w:val="both"/>
        <w:rPr>
          <w:rFonts w:asciiTheme="majorHAnsi" w:hAnsiTheme="majorHAnsi" w:cstheme="majorHAnsi"/>
          <w:sz w:val="20"/>
          <w:szCs w:val="20"/>
          <w:lang w:val="hu-HU"/>
        </w:rPr>
      </w:pPr>
      <w:r w:rsidRPr="002B00A2">
        <w:rPr>
          <w:rFonts w:asciiTheme="majorHAnsi" w:hAnsiTheme="majorHAnsi" w:cstheme="majorHAnsi"/>
          <w:i/>
          <w:iCs/>
          <w:sz w:val="20"/>
          <w:szCs w:val="20"/>
          <w:lang w:val="hu-HU"/>
        </w:rPr>
        <w:t>A vizsgára bocsátás feltétele:</w:t>
      </w:r>
      <w:r w:rsidRPr="002B00A2">
        <w:rPr>
          <w:rFonts w:asciiTheme="majorHAnsi" w:hAnsiTheme="majorHAnsi" w:cstheme="majorHAnsi"/>
          <w:sz w:val="20"/>
          <w:szCs w:val="20"/>
          <w:lang w:val="hu-HU"/>
        </w:rPr>
        <w:t xml:space="preserve"> két legalább elégséges jegyet eredményező zárthelyi dolgozat megírása a 13. héten, amelynek tematikája és témaköre megegyezik a féléves tematikával (1‒14. hét). </w:t>
      </w:r>
    </w:p>
    <w:p w14:paraId="59B5800C" w14:textId="77777777" w:rsidR="00595496" w:rsidRPr="002B00A2" w:rsidRDefault="00595496" w:rsidP="00595496">
      <w:pPr>
        <w:jc w:val="both"/>
        <w:rPr>
          <w:rFonts w:asciiTheme="majorHAnsi" w:hAnsiTheme="majorHAnsi" w:cstheme="majorHAnsi"/>
          <w:sz w:val="20"/>
          <w:szCs w:val="20"/>
          <w:lang w:val="hu-HU"/>
        </w:rPr>
      </w:pPr>
    </w:p>
    <w:p w14:paraId="22FE43DF" w14:textId="77777777" w:rsidR="00595496" w:rsidRPr="002B00A2" w:rsidRDefault="00595496" w:rsidP="00595496">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0F7E90FD" w14:textId="77777777" w:rsidR="00595496" w:rsidRPr="002B00A2" w:rsidRDefault="00595496" w:rsidP="00595496">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Az érdemjegyet az írásbeli zárthelyi dolgozat és az eredményes szóbeli vizsga számtani átlaga határozza meg. Az elégtelen írásbeli részeredmény kizárja a szóbeli vizsga megkezdésének lehetőségét.</w:t>
      </w:r>
    </w:p>
    <w:p w14:paraId="058CFEA0" w14:textId="77777777" w:rsidR="00595496" w:rsidRPr="002B00A2" w:rsidRDefault="00595496" w:rsidP="00595496">
      <w:pPr>
        <w:jc w:val="both"/>
        <w:rPr>
          <w:rFonts w:asciiTheme="majorHAnsi" w:hAnsiTheme="majorHAnsi" w:cstheme="majorHAnsi"/>
          <w:sz w:val="20"/>
          <w:szCs w:val="20"/>
          <w:lang w:val="hu-HU"/>
        </w:rPr>
      </w:pPr>
    </w:p>
    <w:p w14:paraId="6445F83D" w14:textId="55DCA777" w:rsidR="0054716F" w:rsidRPr="002B00A2" w:rsidRDefault="00595496" w:rsidP="00595496">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sidR="00E238CB">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p w14:paraId="24C9EE9A" w14:textId="39460DA4" w:rsidR="00924996" w:rsidRPr="002B00A2" w:rsidRDefault="00924996" w:rsidP="00924996">
      <w:pPr>
        <w:rPr>
          <w:rFonts w:asciiTheme="majorHAnsi" w:hAnsiTheme="majorHAnsi" w:cstheme="majorHAnsi"/>
          <w:sz w:val="20"/>
          <w:szCs w:val="20"/>
          <w:lang w:val="hu-HU"/>
        </w:rPr>
      </w:pPr>
      <w:r w:rsidRPr="002B00A2">
        <w:rPr>
          <w:rFonts w:asciiTheme="majorHAnsi" w:hAnsiTheme="majorHAnsi" w:cstheme="majorHAnsi"/>
          <w:sz w:val="20"/>
          <w:szCs w:val="20"/>
          <w:lang w:val="hu-HU"/>
        </w:rPr>
        <w:br w:type="page"/>
      </w:r>
    </w:p>
    <w:p w14:paraId="256FD4EC" w14:textId="77777777" w:rsidR="005324AD" w:rsidRPr="002B00A2" w:rsidRDefault="005324AD" w:rsidP="005324AD">
      <w:pPr>
        <w:jc w:val="center"/>
        <w:rPr>
          <w:rFonts w:asciiTheme="majorHAnsi" w:hAnsiTheme="majorHAnsi" w:cstheme="majorHAnsi"/>
          <w:b/>
          <w:sz w:val="20"/>
          <w:szCs w:val="20"/>
          <w:lang w:val="hu-HU"/>
        </w:rPr>
      </w:pPr>
      <w:r w:rsidRPr="002B00A2">
        <w:rPr>
          <w:rFonts w:asciiTheme="majorHAnsi" w:hAnsiTheme="majorHAnsi" w:cstheme="majorHAnsi"/>
          <w:b/>
          <w:sz w:val="20"/>
          <w:szCs w:val="20"/>
          <w:lang w:val="hu-HU"/>
        </w:rPr>
        <w:lastRenderedPageBreak/>
        <w:t>Tantárgyi tematika és félévi követelményrendszer</w:t>
      </w:r>
    </w:p>
    <w:p w14:paraId="4E48167C" w14:textId="77777777" w:rsidR="005324AD" w:rsidRPr="002B00A2" w:rsidRDefault="005324AD" w:rsidP="005324AD">
      <w:pPr>
        <w:rPr>
          <w:rFonts w:asciiTheme="majorHAnsi" w:hAnsiTheme="majorHAnsi" w:cstheme="majorHAnsi"/>
          <w:sz w:val="20"/>
          <w:szCs w:val="20"/>
          <w:lang w:val="hu-HU"/>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5324AD" w:rsidRPr="002B00A2" w14:paraId="69BB291A" w14:textId="77777777" w:rsidTr="00E238CB">
        <w:tc>
          <w:tcPr>
            <w:tcW w:w="3969" w:type="dxa"/>
          </w:tcPr>
          <w:p w14:paraId="3E936817" w14:textId="77777777" w:rsidR="005324AD" w:rsidRPr="002B00A2" w:rsidRDefault="005324AD"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neve</w:t>
            </w:r>
          </w:p>
        </w:tc>
        <w:tc>
          <w:tcPr>
            <w:tcW w:w="5093" w:type="dxa"/>
          </w:tcPr>
          <w:p w14:paraId="380D1A6A" w14:textId="77777777" w:rsidR="005324AD" w:rsidRPr="002B00A2" w:rsidRDefault="005324AD"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Szakfordítás 1. (Jogi szövegek)</w:t>
            </w:r>
          </w:p>
        </w:tc>
      </w:tr>
      <w:tr w:rsidR="005324AD" w:rsidRPr="002B00A2" w14:paraId="1B87BD26" w14:textId="77777777" w:rsidTr="00E238CB">
        <w:tc>
          <w:tcPr>
            <w:tcW w:w="3969" w:type="dxa"/>
          </w:tcPr>
          <w:p w14:paraId="4C24A70E" w14:textId="77777777" w:rsidR="005324AD" w:rsidRPr="002B00A2" w:rsidRDefault="005324AD"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kódja</w:t>
            </w:r>
          </w:p>
        </w:tc>
        <w:tc>
          <w:tcPr>
            <w:tcW w:w="5093" w:type="dxa"/>
          </w:tcPr>
          <w:p w14:paraId="3529B168" w14:textId="5281E0D4" w:rsidR="005324AD" w:rsidRPr="002B00A2" w:rsidRDefault="005324AD"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BAN2116</w:t>
            </w:r>
            <w:r w:rsidR="00B33222" w:rsidRPr="002B00A2">
              <w:rPr>
                <w:rFonts w:asciiTheme="majorHAnsi" w:hAnsiTheme="majorHAnsi" w:cstheme="majorHAnsi"/>
                <w:b/>
                <w:bCs/>
                <w:sz w:val="20"/>
                <w:szCs w:val="20"/>
              </w:rPr>
              <w:t>_</w:t>
            </w:r>
            <w:r w:rsidR="00B33222">
              <w:rPr>
                <w:rFonts w:asciiTheme="majorHAnsi" w:hAnsiTheme="majorHAnsi" w:cstheme="majorHAnsi"/>
                <w:b/>
                <w:bCs/>
                <w:sz w:val="20"/>
                <w:szCs w:val="20"/>
              </w:rPr>
              <w:t>T</w:t>
            </w:r>
          </w:p>
        </w:tc>
      </w:tr>
      <w:tr w:rsidR="005324AD" w:rsidRPr="002B00A2" w14:paraId="6D53541F" w14:textId="77777777" w:rsidTr="00E238CB">
        <w:tc>
          <w:tcPr>
            <w:tcW w:w="3969" w:type="dxa"/>
          </w:tcPr>
          <w:p w14:paraId="41701087" w14:textId="77777777" w:rsidR="005324AD" w:rsidRPr="002B00A2" w:rsidRDefault="005324AD"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Meghirdetés féléve</w:t>
            </w:r>
          </w:p>
        </w:tc>
        <w:tc>
          <w:tcPr>
            <w:tcW w:w="5093" w:type="dxa"/>
          </w:tcPr>
          <w:p w14:paraId="0336EDF4" w14:textId="77777777" w:rsidR="005324AD" w:rsidRPr="002B00A2" w:rsidRDefault="005324AD"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V.</w:t>
            </w:r>
          </w:p>
        </w:tc>
      </w:tr>
      <w:tr w:rsidR="005324AD" w:rsidRPr="002B00A2" w14:paraId="38F73D06" w14:textId="77777777" w:rsidTr="00E238CB">
        <w:tc>
          <w:tcPr>
            <w:tcW w:w="3969" w:type="dxa"/>
          </w:tcPr>
          <w:p w14:paraId="30CF2918" w14:textId="1CF9F75A" w:rsidR="005324AD" w:rsidRPr="002B00A2" w:rsidRDefault="00E238CB" w:rsidP="00064355">
            <w:pPr>
              <w:rPr>
                <w:rFonts w:asciiTheme="majorHAnsi" w:hAnsiTheme="majorHAnsi" w:cstheme="majorHAnsi"/>
                <w:sz w:val="20"/>
                <w:szCs w:val="20"/>
                <w:lang w:val="hu-HU"/>
              </w:rPr>
            </w:pPr>
            <w:r>
              <w:rPr>
                <w:rFonts w:asciiTheme="majorHAnsi" w:hAnsiTheme="majorHAnsi" w:cstheme="majorHAnsi"/>
                <w:sz w:val="20"/>
                <w:szCs w:val="20"/>
                <w:lang w:val="hu-HU"/>
              </w:rPr>
              <w:t>Féléves</w:t>
            </w:r>
            <w:r w:rsidR="005324AD" w:rsidRPr="002B00A2">
              <w:rPr>
                <w:rFonts w:asciiTheme="majorHAnsi" w:hAnsiTheme="majorHAnsi" w:cstheme="majorHAnsi"/>
                <w:sz w:val="20"/>
                <w:szCs w:val="20"/>
                <w:lang w:val="hu-HU"/>
              </w:rPr>
              <w:t xml:space="preserve"> kontaktóraszám (elmélet + gyakorlat)</w:t>
            </w:r>
          </w:p>
        </w:tc>
        <w:tc>
          <w:tcPr>
            <w:tcW w:w="5093" w:type="dxa"/>
          </w:tcPr>
          <w:p w14:paraId="166843A1" w14:textId="53D65185" w:rsidR="005324AD" w:rsidRPr="002B00A2" w:rsidRDefault="005324AD"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0+</w:t>
            </w:r>
            <w:r w:rsidR="00B33222">
              <w:rPr>
                <w:rFonts w:asciiTheme="majorHAnsi" w:hAnsiTheme="majorHAnsi" w:cstheme="majorHAnsi"/>
                <w:b/>
                <w:bCs/>
                <w:sz w:val="20"/>
                <w:szCs w:val="20"/>
                <w:lang w:val="hu-HU"/>
              </w:rPr>
              <w:t>5</w:t>
            </w:r>
          </w:p>
        </w:tc>
      </w:tr>
      <w:tr w:rsidR="005324AD" w:rsidRPr="002B00A2" w14:paraId="24FE8B71" w14:textId="77777777" w:rsidTr="00E238CB">
        <w:tc>
          <w:tcPr>
            <w:tcW w:w="3969" w:type="dxa"/>
          </w:tcPr>
          <w:p w14:paraId="7FECD83B" w14:textId="77777777" w:rsidR="005324AD" w:rsidRPr="002B00A2" w:rsidRDefault="005324AD"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Félévi követelmény</w:t>
            </w:r>
          </w:p>
        </w:tc>
        <w:tc>
          <w:tcPr>
            <w:tcW w:w="5093" w:type="dxa"/>
          </w:tcPr>
          <w:p w14:paraId="3C305375" w14:textId="77777777" w:rsidR="005324AD" w:rsidRPr="002B00A2" w:rsidRDefault="005324AD"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gyakorlati jegy</w:t>
            </w:r>
          </w:p>
        </w:tc>
      </w:tr>
      <w:tr w:rsidR="005324AD" w:rsidRPr="002B00A2" w14:paraId="1A537000" w14:textId="77777777" w:rsidTr="00E238CB">
        <w:tc>
          <w:tcPr>
            <w:tcW w:w="3969" w:type="dxa"/>
          </w:tcPr>
          <w:p w14:paraId="54384305" w14:textId="77777777" w:rsidR="005324AD" w:rsidRPr="002B00A2" w:rsidRDefault="005324AD" w:rsidP="00064355">
            <w:pPr>
              <w:rPr>
                <w:rFonts w:asciiTheme="majorHAnsi" w:hAnsiTheme="majorHAnsi" w:cstheme="majorHAnsi"/>
                <w:sz w:val="20"/>
                <w:szCs w:val="20"/>
                <w:lang w:val="hu-HU"/>
              </w:rPr>
            </w:pPr>
            <w:r w:rsidRPr="002B00A2">
              <w:rPr>
                <w:rFonts w:asciiTheme="majorHAnsi" w:hAnsiTheme="majorHAnsi" w:cstheme="majorHAnsi"/>
                <w:sz w:val="20"/>
                <w:szCs w:val="20"/>
                <w:lang w:val="hu-HU"/>
              </w:rPr>
              <w:t>Tantárgy oktatója és beosztása</w:t>
            </w:r>
          </w:p>
        </w:tc>
        <w:tc>
          <w:tcPr>
            <w:tcW w:w="5093" w:type="dxa"/>
          </w:tcPr>
          <w:p w14:paraId="0D6FEFE9" w14:textId="678C72AD" w:rsidR="005324AD" w:rsidRPr="002B00A2" w:rsidRDefault="005324AD" w:rsidP="00064355">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Dr. Vesszős Balázs, adjunktus</w:t>
            </w:r>
          </w:p>
        </w:tc>
      </w:tr>
    </w:tbl>
    <w:p w14:paraId="0DFC65E0" w14:textId="77777777" w:rsidR="005324AD" w:rsidRPr="002B00A2" w:rsidRDefault="005324AD" w:rsidP="005324AD">
      <w:pPr>
        <w:rPr>
          <w:rFonts w:asciiTheme="majorHAnsi" w:hAnsiTheme="majorHAnsi" w:cstheme="majorHAnsi"/>
          <w:sz w:val="20"/>
          <w:szCs w:val="20"/>
          <w:lang w:val="hu-HU"/>
        </w:rPr>
      </w:pPr>
    </w:p>
    <w:p w14:paraId="26DD0CDB" w14:textId="77777777" w:rsidR="005324AD" w:rsidRPr="002B00A2" w:rsidRDefault="005324AD" w:rsidP="005324AD">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Féléves tematika</w:t>
      </w:r>
    </w:p>
    <w:tbl>
      <w:tblPr>
        <w:tblStyle w:val="Rcsostblzat"/>
        <w:tblW w:w="0" w:type="auto"/>
        <w:tblLook w:val="04A0" w:firstRow="1" w:lastRow="0" w:firstColumn="1" w:lastColumn="0" w:noHBand="0" w:noVBand="1"/>
      </w:tblPr>
      <w:tblGrid>
        <w:gridCol w:w="988"/>
        <w:gridCol w:w="8072"/>
      </w:tblGrid>
      <w:tr w:rsidR="005324AD" w:rsidRPr="002B00A2" w14:paraId="68EA8378" w14:textId="77777777" w:rsidTr="00064355">
        <w:tc>
          <w:tcPr>
            <w:tcW w:w="9060" w:type="dxa"/>
            <w:gridSpan w:val="2"/>
          </w:tcPr>
          <w:p w14:paraId="0942F62B" w14:textId="1489304F" w:rsidR="005324AD" w:rsidRPr="002B00A2" w:rsidRDefault="005324AD" w:rsidP="00064355">
            <w:pPr>
              <w:rPr>
                <w:rFonts w:asciiTheme="majorHAnsi" w:hAnsiTheme="majorHAnsi" w:cstheme="majorHAnsi"/>
                <w:b/>
                <w:bCs/>
                <w:sz w:val="20"/>
                <w:szCs w:val="20"/>
              </w:rPr>
            </w:pPr>
            <w:r w:rsidRPr="002B00A2">
              <w:rPr>
                <w:rFonts w:asciiTheme="majorHAnsi" w:hAnsiTheme="majorHAnsi" w:cstheme="majorHAnsi"/>
                <w:b/>
                <w:bCs/>
                <w:color w:val="0070C0"/>
                <w:sz w:val="20"/>
                <w:szCs w:val="20"/>
              </w:rPr>
              <w:t>BAN211</w:t>
            </w:r>
            <w:r w:rsidRPr="00B33222">
              <w:rPr>
                <w:rFonts w:asciiTheme="majorHAnsi" w:hAnsiTheme="majorHAnsi" w:cstheme="majorHAnsi"/>
                <w:b/>
                <w:bCs/>
                <w:color w:val="0070C0"/>
                <w:sz w:val="20"/>
                <w:szCs w:val="20"/>
              </w:rPr>
              <w:t>6</w:t>
            </w:r>
            <w:r w:rsidR="00B33222" w:rsidRPr="00B33222">
              <w:rPr>
                <w:rFonts w:asciiTheme="majorHAnsi" w:hAnsiTheme="majorHAnsi" w:cstheme="majorHAnsi"/>
                <w:b/>
                <w:bCs/>
                <w:color w:val="0070C0"/>
                <w:sz w:val="20"/>
                <w:szCs w:val="20"/>
              </w:rPr>
              <w:t>_</w:t>
            </w:r>
            <w:r w:rsidR="00B33222" w:rsidRPr="00B33222">
              <w:rPr>
                <w:rFonts w:asciiTheme="majorHAnsi" w:hAnsiTheme="majorHAnsi" w:cstheme="majorHAnsi"/>
                <w:b/>
                <w:bCs/>
                <w:color w:val="0070C0"/>
                <w:sz w:val="20"/>
                <w:szCs w:val="20"/>
              </w:rPr>
              <w:t>T</w:t>
            </w:r>
            <w:r w:rsidRPr="002B00A2">
              <w:rPr>
                <w:rFonts w:asciiTheme="majorHAnsi" w:hAnsiTheme="majorHAnsi" w:cstheme="majorHAnsi"/>
                <w:b/>
                <w:bCs/>
                <w:color w:val="0070C0"/>
                <w:sz w:val="20"/>
                <w:szCs w:val="20"/>
                <w:lang w:val="hu-HU"/>
              </w:rPr>
              <w:t xml:space="preserve"> </w:t>
            </w:r>
            <w:r w:rsidRPr="002B00A2">
              <w:rPr>
                <w:rFonts w:asciiTheme="majorHAnsi" w:hAnsiTheme="majorHAnsi" w:cstheme="majorHAnsi"/>
                <w:b/>
                <w:bCs/>
                <w:color w:val="000000"/>
                <w:sz w:val="20"/>
                <w:szCs w:val="20"/>
              </w:rPr>
              <w:t>Szakfordítás 1. (Jogi szövegek)</w:t>
            </w:r>
          </w:p>
        </w:tc>
      </w:tr>
      <w:tr w:rsidR="005324AD" w:rsidRPr="002B00A2" w14:paraId="6345E41A" w14:textId="77777777" w:rsidTr="00064355">
        <w:tc>
          <w:tcPr>
            <w:tcW w:w="988" w:type="dxa"/>
          </w:tcPr>
          <w:p w14:paraId="07C2871C"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1</w:t>
            </w:r>
          </w:p>
        </w:tc>
        <w:tc>
          <w:tcPr>
            <w:tcW w:w="8072" w:type="dxa"/>
          </w:tcPr>
          <w:p w14:paraId="4CC601F5"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Introduction. The practice of law</w:t>
            </w:r>
          </w:p>
        </w:tc>
      </w:tr>
      <w:tr w:rsidR="005324AD" w:rsidRPr="002B00A2" w14:paraId="64A2E675" w14:textId="77777777" w:rsidTr="00064355">
        <w:tc>
          <w:tcPr>
            <w:tcW w:w="988" w:type="dxa"/>
          </w:tcPr>
          <w:p w14:paraId="0B4C99F5"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2</w:t>
            </w:r>
          </w:p>
        </w:tc>
        <w:tc>
          <w:tcPr>
            <w:tcW w:w="8072" w:type="dxa"/>
          </w:tcPr>
          <w:p w14:paraId="14BAFDAF"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Company law: company formation and management</w:t>
            </w:r>
          </w:p>
        </w:tc>
      </w:tr>
      <w:tr w:rsidR="005324AD" w:rsidRPr="002B00A2" w14:paraId="5F952E42" w14:textId="77777777" w:rsidTr="00064355">
        <w:tc>
          <w:tcPr>
            <w:tcW w:w="988" w:type="dxa"/>
          </w:tcPr>
          <w:p w14:paraId="58700612"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3</w:t>
            </w:r>
          </w:p>
        </w:tc>
        <w:tc>
          <w:tcPr>
            <w:tcW w:w="8072" w:type="dxa"/>
          </w:tcPr>
          <w:p w14:paraId="5CA5CC22"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Company law: capitalisation</w:t>
            </w:r>
          </w:p>
        </w:tc>
      </w:tr>
      <w:tr w:rsidR="005324AD" w:rsidRPr="002B00A2" w14:paraId="2925E16B" w14:textId="77777777" w:rsidTr="00064355">
        <w:tc>
          <w:tcPr>
            <w:tcW w:w="988" w:type="dxa"/>
          </w:tcPr>
          <w:p w14:paraId="791C881E"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4</w:t>
            </w:r>
          </w:p>
        </w:tc>
        <w:tc>
          <w:tcPr>
            <w:tcW w:w="8072" w:type="dxa"/>
          </w:tcPr>
          <w:p w14:paraId="569EE78D"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Company law: fundamental changes in a company</w:t>
            </w:r>
          </w:p>
        </w:tc>
      </w:tr>
      <w:tr w:rsidR="005324AD" w:rsidRPr="002B00A2" w14:paraId="525BCD57" w14:textId="77777777" w:rsidTr="00064355">
        <w:tc>
          <w:tcPr>
            <w:tcW w:w="988" w:type="dxa"/>
          </w:tcPr>
          <w:p w14:paraId="2D458D81"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5</w:t>
            </w:r>
          </w:p>
        </w:tc>
        <w:tc>
          <w:tcPr>
            <w:tcW w:w="8072" w:type="dxa"/>
          </w:tcPr>
          <w:p w14:paraId="60525A37"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Contracts: contract formation</w:t>
            </w:r>
          </w:p>
        </w:tc>
      </w:tr>
      <w:tr w:rsidR="005324AD" w:rsidRPr="002B00A2" w14:paraId="72BCF63B" w14:textId="77777777" w:rsidTr="00064355">
        <w:tc>
          <w:tcPr>
            <w:tcW w:w="988" w:type="dxa"/>
          </w:tcPr>
          <w:p w14:paraId="26E168E2"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6</w:t>
            </w:r>
          </w:p>
        </w:tc>
        <w:tc>
          <w:tcPr>
            <w:tcW w:w="8072" w:type="dxa"/>
          </w:tcPr>
          <w:p w14:paraId="30817D9E"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Contracts: remedies</w:t>
            </w:r>
          </w:p>
        </w:tc>
      </w:tr>
      <w:tr w:rsidR="005324AD" w:rsidRPr="002B00A2" w14:paraId="15B364C2" w14:textId="77777777" w:rsidTr="00064355">
        <w:tc>
          <w:tcPr>
            <w:tcW w:w="988" w:type="dxa"/>
          </w:tcPr>
          <w:p w14:paraId="563F1B7C"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7</w:t>
            </w:r>
          </w:p>
        </w:tc>
        <w:tc>
          <w:tcPr>
            <w:tcW w:w="8072" w:type="dxa"/>
          </w:tcPr>
          <w:p w14:paraId="4E0E4D2C"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Mid-term test</w:t>
            </w:r>
          </w:p>
        </w:tc>
      </w:tr>
      <w:tr w:rsidR="005324AD" w:rsidRPr="002B00A2" w14:paraId="52E6C94C" w14:textId="77777777" w:rsidTr="00064355">
        <w:tc>
          <w:tcPr>
            <w:tcW w:w="988" w:type="dxa"/>
          </w:tcPr>
          <w:p w14:paraId="1E2D1CCD"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8</w:t>
            </w:r>
          </w:p>
        </w:tc>
        <w:tc>
          <w:tcPr>
            <w:tcW w:w="8072" w:type="dxa"/>
          </w:tcPr>
          <w:p w14:paraId="43B6B266"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Contracts: assignment and third-party rights</w:t>
            </w:r>
          </w:p>
        </w:tc>
      </w:tr>
      <w:tr w:rsidR="005324AD" w:rsidRPr="002B00A2" w14:paraId="43321A6A" w14:textId="77777777" w:rsidTr="00064355">
        <w:tc>
          <w:tcPr>
            <w:tcW w:w="988" w:type="dxa"/>
          </w:tcPr>
          <w:p w14:paraId="7AC54511"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9</w:t>
            </w:r>
          </w:p>
        </w:tc>
        <w:tc>
          <w:tcPr>
            <w:tcW w:w="8072" w:type="dxa"/>
          </w:tcPr>
          <w:p w14:paraId="7CF7A2EB"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Employment law</w:t>
            </w:r>
          </w:p>
        </w:tc>
      </w:tr>
      <w:tr w:rsidR="005324AD" w:rsidRPr="002B00A2" w14:paraId="177ECD4B" w14:textId="77777777" w:rsidTr="00064355">
        <w:tc>
          <w:tcPr>
            <w:tcW w:w="988" w:type="dxa"/>
          </w:tcPr>
          <w:p w14:paraId="742C36E3"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10</w:t>
            </w:r>
          </w:p>
        </w:tc>
        <w:tc>
          <w:tcPr>
            <w:tcW w:w="8072" w:type="dxa"/>
          </w:tcPr>
          <w:p w14:paraId="5F428F42"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Sales of goods</w:t>
            </w:r>
          </w:p>
        </w:tc>
      </w:tr>
      <w:tr w:rsidR="005324AD" w:rsidRPr="002B00A2" w14:paraId="335404CF" w14:textId="77777777" w:rsidTr="00064355">
        <w:tc>
          <w:tcPr>
            <w:tcW w:w="988" w:type="dxa"/>
          </w:tcPr>
          <w:p w14:paraId="76966273"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11</w:t>
            </w:r>
          </w:p>
        </w:tc>
        <w:tc>
          <w:tcPr>
            <w:tcW w:w="8072" w:type="dxa"/>
          </w:tcPr>
          <w:p w14:paraId="024BDC6D"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Real property law</w:t>
            </w:r>
          </w:p>
        </w:tc>
      </w:tr>
      <w:tr w:rsidR="005324AD" w:rsidRPr="002B00A2" w14:paraId="08FD1FDA" w14:textId="77777777" w:rsidTr="00064355">
        <w:tc>
          <w:tcPr>
            <w:tcW w:w="988" w:type="dxa"/>
          </w:tcPr>
          <w:p w14:paraId="3949506B"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12</w:t>
            </w:r>
          </w:p>
        </w:tc>
        <w:tc>
          <w:tcPr>
            <w:tcW w:w="8072" w:type="dxa"/>
          </w:tcPr>
          <w:p w14:paraId="4C9EF3D5"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Intellectual property</w:t>
            </w:r>
          </w:p>
        </w:tc>
      </w:tr>
      <w:tr w:rsidR="005324AD" w:rsidRPr="002B00A2" w14:paraId="46EC4DE5" w14:textId="77777777" w:rsidTr="00064355">
        <w:tc>
          <w:tcPr>
            <w:tcW w:w="988" w:type="dxa"/>
          </w:tcPr>
          <w:p w14:paraId="71BBB021"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13</w:t>
            </w:r>
          </w:p>
        </w:tc>
        <w:tc>
          <w:tcPr>
            <w:tcW w:w="8072" w:type="dxa"/>
          </w:tcPr>
          <w:p w14:paraId="4860DC32"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End-term test</w:t>
            </w:r>
          </w:p>
        </w:tc>
      </w:tr>
      <w:tr w:rsidR="005324AD" w:rsidRPr="002B00A2" w14:paraId="1A17B276" w14:textId="77777777" w:rsidTr="00064355">
        <w:tc>
          <w:tcPr>
            <w:tcW w:w="988" w:type="dxa"/>
          </w:tcPr>
          <w:p w14:paraId="72751AF6"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Week 14</w:t>
            </w:r>
          </w:p>
        </w:tc>
        <w:tc>
          <w:tcPr>
            <w:tcW w:w="8072" w:type="dxa"/>
          </w:tcPr>
          <w:p w14:paraId="1198483B" w14:textId="77777777" w:rsidR="005324AD" w:rsidRPr="002B00A2" w:rsidRDefault="005324AD" w:rsidP="00064355">
            <w:pPr>
              <w:rPr>
                <w:rFonts w:asciiTheme="majorHAnsi" w:hAnsiTheme="majorHAnsi" w:cstheme="majorHAnsi"/>
                <w:sz w:val="20"/>
                <w:szCs w:val="20"/>
              </w:rPr>
            </w:pPr>
            <w:r w:rsidRPr="002B00A2">
              <w:rPr>
                <w:rFonts w:asciiTheme="majorHAnsi" w:hAnsiTheme="majorHAnsi" w:cstheme="majorHAnsi"/>
                <w:sz w:val="20"/>
                <w:szCs w:val="20"/>
              </w:rPr>
              <w:t>Negotiable instruments</w:t>
            </w:r>
          </w:p>
        </w:tc>
      </w:tr>
    </w:tbl>
    <w:p w14:paraId="1A262718" w14:textId="77777777" w:rsidR="005324AD" w:rsidRPr="002B00A2" w:rsidRDefault="005324AD" w:rsidP="005324AD">
      <w:pPr>
        <w:rPr>
          <w:rFonts w:asciiTheme="majorHAnsi" w:hAnsiTheme="majorHAnsi" w:cstheme="majorHAnsi"/>
          <w:sz w:val="20"/>
          <w:szCs w:val="20"/>
          <w:lang w:val="hu-HU"/>
        </w:rPr>
      </w:pPr>
    </w:p>
    <w:p w14:paraId="44B68F79" w14:textId="77777777" w:rsidR="005324AD" w:rsidRPr="002B00A2" w:rsidRDefault="005324AD" w:rsidP="005324AD">
      <w:pPr>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foglalkozásokon történő részvétel</w:t>
      </w:r>
    </w:p>
    <w:p w14:paraId="2AAAE0F0" w14:textId="77777777" w:rsidR="005324AD" w:rsidRPr="002B00A2" w:rsidRDefault="005324AD" w:rsidP="005324AD">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gyakorlati foglalkozásokon a részvétel kötelező. A félévi hiányzás megengedhető mértéke teljes idejű képzésben a tantárgy heti kontakt óraszámának háromszorosa. Ennek túllépése esetén a félév nem értékelhető (TVSz 8.§ 1.).</w:t>
      </w:r>
    </w:p>
    <w:p w14:paraId="788411B4" w14:textId="77777777" w:rsidR="005324AD" w:rsidRPr="002B00A2" w:rsidRDefault="005324AD" w:rsidP="005324AD">
      <w:pPr>
        <w:jc w:val="both"/>
        <w:rPr>
          <w:rFonts w:asciiTheme="majorHAnsi" w:hAnsiTheme="majorHAnsi" w:cstheme="majorHAnsi"/>
          <w:sz w:val="20"/>
          <w:szCs w:val="20"/>
          <w:lang w:val="hu-HU"/>
        </w:rPr>
      </w:pPr>
    </w:p>
    <w:p w14:paraId="7DA82145" w14:textId="77777777" w:rsidR="005324AD" w:rsidRPr="002B00A2" w:rsidRDefault="005324AD" w:rsidP="005324AD">
      <w:pPr>
        <w:jc w:val="both"/>
        <w:rPr>
          <w:rFonts w:asciiTheme="majorHAnsi" w:hAnsiTheme="majorHAnsi" w:cstheme="majorHAnsi"/>
          <w:sz w:val="20"/>
          <w:szCs w:val="20"/>
          <w:lang w:val="hu-HU"/>
        </w:rPr>
      </w:pPr>
      <w:r w:rsidRPr="002B00A2">
        <w:rPr>
          <w:rFonts w:asciiTheme="majorHAnsi" w:hAnsiTheme="majorHAnsi" w:cstheme="majorHAnsi"/>
          <w:b/>
          <w:bCs/>
          <w:sz w:val="20"/>
          <w:szCs w:val="20"/>
          <w:lang w:val="hu-HU"/>
        </w:rPr>
        <w:t>Félévi követelmény:</w:t>
      </w:r>
      <w:r w:rsidRPr="002B00A2">
        <w:rPr>
          <w:rFonts w:asciiTheme="majorHAnsi" w:hAnsiTheme="majorHAnsi" w:cstheme="majorHAnsi"/>
          <w:sz w:val="20"/>
          <w:szCs w:val="20"/>
          <w:lang w:val="hu-HU"/>
        </w:rPr>
        <w:t xml:space="preserve"> gyakorlati jegy</w:t>
      </w:r>
    </w:p>
    <w:p w14:paraId="36115013" w14:textId="77777777" w:rsidR="005324AD" w:rsidRPr="002B00A2" w:rsidRDefault="005324AD" w:rsidP="005324AD">
      <w:pPr>
        <w:jc w:val="both"/>
        <w:rPr>
          <w:rFonts w:asciiTheme="majorHAnsi" w:hAnsiTheme="majorHAnsi" w:cstheme="majorHAnsi"/>
          <w:sz w:val="20"/>
          <w:szCs w:val="20"/>
          <w:lang w:val="hu-HU"/>
        </w:rPr>
      </w:pPr>
    </w:p>
    <w:p w14:paraId="5139B40E" w14:textId="77777777" w:rsidR="005324AD" w:rsidRPr="002B00A2" w:rsidRDefault="005324AD" w:rsidP="005324AD">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értékelés módja, ütemezése</w:t>
      </w:r>
    </w:p>
    <w:p w14:paraId="2DBD5E0B" w14:textId="77777777" w:rsidR="005324AD" w:rsidRPr="002B00A2" w:rsidRDefault="005324AD" w:rsidP="005324AD">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Két zárthelyi dolgozat minimum átmenő jegyet eredményező megírása a 7. és a 13. héten. </w:t>
      </w:r>
    </w:p>
    <w:p w14:paraId="54CDA77C" w14:textId="77777777" w:rsidR="005324AD" w:rsidRPr="002B00A2" w:rsidRDefault="005324AD" w:rsidP="005324AD">
      <w:pPr>
        <w:jc w:val="both"/>
        <w:rPr>
          <w:rFonts w:asciiTheme="majorHAnsi" w:hAnsiTheme="majorHAnsi" w:cstheme="majorHAnsi"/>
          <w:sz w:val="20"/>
          <w:szCs w:val="20"/>
          <w:lang w:val="hu-HU"/>
        </w:rPr>
      </w:pPr>
    </w:p>
    <w:p w14:paraId="709F1191" w14:textId="77777777" w:rsidR="005324AD" w:rsidRPr="002B00A2" w:rsidRDefault="005324AD" w:rsidP="005324AD">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 félévközi ellenőrzések követelményei</w:t>
      </w:r>
    </w:p>
    <w:p w14:paraId="2171D97E" w14:textId="77777777" w:rsidR="005324AD" w:rsidRPr="002B00A2" w:rsidRDefault="005324AD" w:rsidP="005324AD">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 xml:space="preserve">A házi feladatok következetes és határidőre történő elkészítése, az egyéb szemináriumi tevékenységek (prezentáció) elvégzése és két zárthelyi dolgozat minimum átmenő jegyet eredményező megírása. </w:t>
      </w:r>
    </w:p>
    <w:p w14:paraId="27B18D51" w14:textId="77777777" w:rsidR="005324AD" w:rsidRPr="002B00A2" w:rsidRDefault="005324AD" w:rsidP="005324AD">
      <w:pPr>
        <w:jc w:val="both"/>
        <w:rPr>
          <w:rFonts w:asciiTheme="majorHAnsi" w:hAnsiTheme="majorHAnsi" w:cstheme="majorHAnsi"/>
          <w:sz w:val="20"/>
          <w:szCs w:val="20"/>
          <w:lang w:val="hu-HU"/>
        </w:rPr>
      </w:pPr>
    </w:p>
    <w:p w14:paraId="61872E65" w14:textId="77777777" w:rsidR="005324AD" w:rsidRPr="002B00A2" w:rsidRDefault="005324AD" w:rsidP="005324AD">
      <w:pPr>
        <w:jc w:val="both"/>
        <w:rPr>
          <w:rFonts w:asciiTheme="majorHAnsi" w:hAnsiTheme="majorHAnsi" w:cstheme="majorHAnsi"/>
          <w:b/>
          <w:bCs/>
          <w:sz w:val="20"/>
          <w:szCs w:val="20"/>
          <w:lang w:val="hu-HU"/>
        </w:rPr>
      </w:pPr>
      <w:r w:rsidRPr="002B00A2">
        <w:rPr>
          <w:rFonts w:asciiTheme="majorHAnsi" w:hAnsiTheme="majorHAnsi" w:cstheme="majorHAnsi"/>
          <w:b/>
          <w:bCs/>
          <w:sz w:val="20"/>
          <w:szCs w:val="20"/>
          <w:lang w:val="hu-HU"/>
        </w:rPr>
        <w:t>Az érdemjegy kialakításának módja</w:t>
      </w:r>
    </w:p>
    <w:p w14:paraId="1A0BCDF5" w14:textId="77777777" w:rsidR="005324AD" w:rsidRPr="002B00A2" w:rsidRDefault="005324AD" w:rsidP="005324AD">
      <w:pPr>
        <w:jc w:val="both"/>
        <w:rPr>
          <w:rFonts w:asciiTheme="majorHAnsi" w:hAnsiTheme="majorHAnsi" w:cstheme="majorHAnsi"/>
          <w:sz w:val="20"/>
          <w:szCs w:val="20"/>
          <w:lang w:val="hu-HU"/>
        </w:rPr>
      </w:pPr>
      <w:r w:rsidRPr="002B00A2">
        <w:rPr>
          <w:rFonts w:asciiTheme="majorHAnsi" w:hAnsiTheme="majorHAnsi" w:cstheme="majorHAnsi"/>
          <w:sz w:val="20"/>
          <w:szCs w:val="20"/>
          <w:lang w:val="hu-HU"/>
        </w:rPr>
        <w:t>A félévi gyakorlati jegyet a házi feladatok és az egyéb szemináriumi tevékenységek elvégzése, valamint a két zárthelyi dolgozat eredményének számtani átlaga határozza meg. Elégtelen gyakorlati jegy javítása a Tanulmányi és vizsgaszabályzat szerint lehetséges.</w:t>
      </w:r>
    </w:p>
    <w:p w14:paraId="51E8EDBE" w14:textId="77777777" w:rsidR="005324AD" w:rsidRPr="002B00A2" w:rsidRDefault="005324AD" w:rsidP="005324AD">
      <w:pPr>
        <w:rPr>
          <w:rFonts w:asciiTheme="majorHAnsi" w:hAnsiTheme="majorHAnsi" w:cstheme="majorHAnsi"/>
          <w:sz w:val="20"/>
          <w:szCs w:val="20"/>
          <w:lang w:val="hu-HU"/>
        </w:rPr>
      </w:pPr>
    </w:p>
    <w:p w14:paraId="493DC7F0" w14:textId="41CA15B1" w:rsidR="000F4E53" w:rsidRPr="002B00A2" w:rsidRDefault="005324AD">
      <w:pPr>
        <w:rPr>
          <w:rFonts w:asciiTheme="majorHAnsi" w:hAnsiTheme="majorHAnsi" w:cstheme="majorHAnsi"/>
          <w:sz w:val="20"/>
          <w:szCs w:val="20"/>
          <w:lang w:val="hu-HU"/>
        </w:rPr>
      </w:pPr>
      <w:r w:rsidRPr="002B00A2">
        <w:rPr>
          <w:rFonts w:asciiTheme="majorHAnsi" w:hAnsiTheme="majorHAnsi" w:cstheme="majorHAnsi"/>
          <w:sz w:val="20"/>
          <w:szCs w:val="20"/>
          <w:lang w:val="hu-HU"/>
        </w:rPr>
        <w:t>202</w:t>
      </w:r>
      <w:r w:rsidR="00E238CB">
        <w:rPr>
          <w:rFonts w:asciiTheme="majorHAnsi" w:hAnsiTheme="majorHAnsi" w:cstheme="majorHAnsi"/>
          <w:sz w:val="20"/>
          <w:szCs w:val="20"/>
          <w:lang w:val="hu-HU"/>
        </w:rPr>
        <w:t>4</w:t>
      </w:r>
      <w:r w:rsidRPr="002B00A2">
        <w:rPr>
          <w:rFonts w:asciiTheme="majorHAnsi" w:hAnsiTheme="majorHAnsi" w:cstheme="majorHAnsi"/>
          <w:sz w:val="20"/>
          <w:szCs w:val="20"/>
          <w:lang w:val="hu-HU"/>
        </w:rPr>
        <w:t>. szeptember 1.</w:t>
      </w:r>
    </w:p>
    <w:sectPr w:rsidR="000F4E53" w:rsidRPr="002B00A2" w:rsidSect="008B290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06"/>
    <w:rsid w:val="000154BB"/>
    <w:rsid w:val="00016191"/>
    <w:rsid w:val="00032AFA"/>
    <w:rsid w:val="00037846"/>
    <w:rsid w:val="00066724"/>
    <w:rsid w:val="00074088"/>
    <w:rsid w:val="00091130"/>
    <w:rsid w:val="00092150"/>
    <w:rsid w:val="00092DF8"/>
    <w:rsid w:val="00096659"/>
    <w:rsid w:val="000A1792"/>
    <w:rsid w:val="000B04F5"/>
    <w:rsid w:val="000D64BC"/>
    <w:rsid w:val="000E08CF"/>
    <w:rsid w:val="000E4B9C"/>
    <w:rsid w:val="000E6387"/>
    <w:rsid w:val="000F4E53"/>
    <w:rsid w:val="0013058C"/>
    <w:rsid w:val="00133371"/>
    <w:rsid w:val="00154DAD"/>
    <w:rsid w:val="00161549"/>
    <w:rsid w:val="00173EFC"/>
    <w:rsid w:val="001772F0"/>
    <w:rsid w:val="0019414F"/>
    <w:rsid w:val="00195226"/>
    <w:rsid w:val="001979F4"/>
    <w:rsid w:val="001A04F3"/>
    <w:rsid w:val="001A4DC4"/>
    <w:rsid w:val="001A6067"/>
    <w:rsid w:val="001E63E4"/>
    <w:rsid w:val="001E78C4"/>
    <w:rsid w:val="001F501F"/>
    <w:rsid w:val="00207480"/>
    <w:rsid w:val="002228A2"/>
    <w:rsid w:val="002636BD"/>
    <w:rsid w:val="00275807"/>
    <w:rsid w:val="00280BF3"/>
    <w:rsid w:val="002843B3"/>
    <w:rsid w:val="00292A35"/>
    <w:rsid w:val="002A3820"/>
    <w:rsid w:val="002B00A2"/>
    <w:rsid w:val="002B1038"/>
    <w:rsid w:val="002E5FB9"/>
    <w:rsid w:val="002E6311"/>
    <w:rsid w:val="002F0ADF"/>
    <w:rsid w:val="002F1D26"/>
    <w:rsid w:val="002F609A"/>
    <w:rsid w:val="002F7B49"/>
    <w:rsid w:val="00302AD8"/>
    <w:rsid w:val="00317542"/>
    <w:rsid w:val="00324AE8"/>
    <w:rsid w:val="00325E5D"/>
    <w:rsid w:val="00381EFD"/>
    <w:rsid w:val="00391258"/>
    <w:rsid w:val="00394DA3"/>
    <w:rsid w:val="003C654F"/>
    <w:rsid w:val="004034C7"/>
    <w:rsid w:val="004048BA"/>
    <w:rsid w:val="00423E51"/>
    <w:rsid w:val="00453345"/>
    <w:rsid w:val="00473CE5"/>
    <w:rsid w:val="0048013F"/>
    <w:rsid w:val="00480490"/>
    <w:rsid w:val="004A4D29"/>
    <w:rsid w:val="004D7CCD"/>
    <w:rsid w:val="004E1BCE"/>
    <w:rsid w:val="004E7AD9"/>
    <w:rsid w:val="00517D5A"/>
    <w:rsid w:val="0052048A"/>
    <w:rsid w:val="00521D70"/>
    <w:rsid w:val="005317C9"/>
    <w:rsid w:val="005324AD"/>
    <w:rsid w:val="00537D2B"/>
    <w:rsid w:val="005463A4"/>
    <w:rsid w:val="0054716F"/>
    <w:rsid w:val="005519F0"/>
    <w:rsid w:val="00567565"/>
    <w:rsid w:val="00570EAC"/>
    <w:rsid w:val="00573B94"/>
    <w:rsid w:val="005747BA"/>
    <w:rsid w:val="005814F8"/>
    <w:rsid w:val="005833BB"/>
    <w:rsid w:val="00585AF8"/>
    <w:rsid w:val="00587DEE"/>
    <w:rsid w:val="0059361F"/>
    <w:rsid w:val="00595496"/>
    <w:rsid w:val="005A06CA"/>
    <w:rsid w:val="005B1D8B"/>
    <w:rsid w:val="005B4D78"/>
    <w:rsid w:val="005F021E"/>
    <w:rsid w:val="0061320C"/>
    <w:rsid w:val="00644F9F"/>
    <w:rsid w:val="006B4550"/>
    <w:rsid w:val="006B785F"/>
    <w:rsid w:val="006C7590"/>
    <w:rsid w:val="006D7F75"/>
    <w:rsid w:val="006E4454"/>
    <w:rsid w:val="00710CB9"/>
    <w:rsid w:val="00717A53"/>
    <w:rsid w:val="007371C6"/>
    <w:rsid w:val="007376E0"/>
    <w:rsid w:val="00744671"/>
    <w:rsid w:val="00765039"/>
    <w:rsid w:val="00777587"/>
    <w:rsid w:val="007B26F2"/>
    <w:rsid w:val="007B5E7B"/>
    <w:rsid w:val="007B6AD6"/>
    <w:rsid w:val="007D0D02"/>
    <w:rsid w:val="007E16D5"/>
    <w:rsid w:val="007E4319"/>
    <w:rsid w:val="007F7DFA"/>
    <w:rsid w:val="00816EFA"/>
    <w:rsid w:val="008206D2"/>
    <w:rsid w:val="00820A1C"/>
    <w:rsid w:val="008312ED"/>
    <w:rsid w:val="008530B3"/>
    <w:rsid w:val="008754DF"/>
    <w:rsid w:val="0087733C"/>
    <w:rsid w:val="00887B27"/>
    <w:rsid w:val="00893156"/>
    <w:rsid w:val="008937C7"/>
    <w:rsid w:val="008A3D31"/>
    <w:rsid w:val="008B099B"/>
    <w:rsid w:val="008B2906"/>
    <w:rsid w:val="008E0CEC"/>
    <w:rsid w:val="008F1E93"/>
    <w:rsid w:val="008F7BC7"/>
    <w:rsid w:val="00924996"/>
    <w:rsid w:val="00932EE4"/>
    <w:rsid w:val="00943BC4"/>
    <w:rsid w:val="00944350"/>
    <w:rsid w:val="00957B1B"/>
    <w:rsid w:val="00963CD6"/>
    <w:rsid w:val="00967B5C"/>
    <w:rsid w:val="00974333"/>
    <w:rsid w:val="009D2E28"/>
    <w:rsid w:val="009E775E"/>
    <w:rsid w:val="00A02CB6"/>
    <w:rsid w:val="00A03DF4"/>
    <w:rsid w:val="00A07951"/>
    <w:rsid w:val="00A109B1"/>
    <w:rsid w:val="00A11737"/>
    <w:rsid w:val="00A203D2"/>
    <w:rsid w:val="00A2613C"/>
    <w:rsid w:val="00A316CB"/>
    <w:rsid w:val="00A33B8C"/>
    <w:rsid w:val="00A53DB1"/>
    <w:rsid w:val="00A62145"/>
    <w:rsid w:val="00A640EA"/>
    <w:rsid w:val="00A66906"/>
    <w:rsid w:val="00A821BE"/>
    <w:rsid w:val="00A85714"/>
    <w:rsid w:val="00AD580D"/>
    <w:rsid w:val="00B2202D"/>
    <w:rsid w:val="00B33222"/>
    <w:rsid w:val="00B33955"/>
    <w:rsid w:val="00B35C77"/>
    <w:rsid w:val="00B63806"/>
    <w:rsid w:val="00B65ADC"/>
    <w:rsid w:val="00B84EF8"/>
    <w:rsid w:val="00B96D29"/>
    <w:rsid w:val="00BB10DA"/>
    <w:rsid w:val="00BC2527"/>
    <w:rsid w:val="00BC731A"/>
    <w:rsid w:val="00BD7394"/>
    <w:rsid w:val="00BF6DCC"/>
    <w:rsid w:val="00C071F2"/>
    <w:rsid w:val="00C17BAF"/>
    <w:rsid w:val="00C25510"/>
    <w:rsid w:val="00C25C0F"/>
    <w:rsid w:val="00C32FB1"/>
    <w:rsid w:val="00C377AE"/>
    <w:rsid w:val="00C41895"/>
    <w:rsid w:val="00C42FB7"/>
    <w:rsid w:val="00C504F9"/>
    <w:rsid w:val="00C53FA2"/>
    <w:rsid w:val="00C71B60"/>
    <w:rsid w:val="00C72443"/>
    <w:rsid w:val="00C73FD5"/>
    <w:rsid w:val="00C76B1C"/>
    <w:rsid w:val="00C7703B"/>
    <w:rsid w:val="00CB1152"/>
    <w:rsid w:val="00CB7538"/>
    <w:rsid w:val="00CD5514"/>
    <w:rsid w:val="00CD55A4"/>
    <w:rsid w:val="00CE208B"/>
    <w:rsid w:val="00CF04B1"/>
    <w:rsid w:val="00CF11D1"/>
    <w:rsid w:val="00CF5335"/>
    <w:rsid w:val="00D10169"/>
    <w:rsid w:val="00D15537"/>
    <w:rsid w:val="00D17544"/>
    <w:rsid w:val="00D21035"/>
    <w:rsid w:val="00D21C5E"/>
    <w:rsid w:val="00D309F9"/>
    <w:rsid w:val="00D32F0A"/>
    <w:rsid w:val="00D33280"/>
    <w:rsid w:val="00D3542A"/>
    <w:rsid w:val="00D600D6"/>
    <w:rsid w:val="00D766A6"/>
    <w:rsid w:val="00D77FA0"/>
    <w:rsid w:val="00D86681"/>
    <w:rsid w:val="00DB31A8"/>
    <w:rsid w:val="00DC0F37"/>
    <w:rsid w:val="00DC7ADA"/>
    <w:rsid w:val="00DD1FA7"/>
    <w:rsid w:val="00DE3729"/>
    <w:rsid w:val="00DF5AF0"/>
    <w:rsid w:val="00E238CB"/>
    <w:rsid w:val="00E41A00"/>
    <w:rsid w:val="00E428F6"/>
    <w:rsid w:val="00E45DD5"/>
    <w:rsid w:val="00E57BFE"/>
    <w:rsid w:val="00E708B3"/>
    <w:rsid w:val="00E761DE"/>
    <w:rsid w:val="00E85DCC"/>
    <w:rsid w:val="00E93F1B"/>
    <w:rsid w:val="00E95F3C"/>
    <w:rsid w:val="00E97A4B"/>
    <w:rsid w:val="00EC2F0D"/>
    <w:rsid w:val="00EC603A"/>
    <w:rsid w:val="00ED6AE8"/>
    <w:rsid w:val="00F13277"/>
    <w:rsid w:val="00F317D9"/>
    <w:rsid w:val="00F51F67"/>
    <w:rsid w:val="00F642DE"/>
    <w:rsid w:val="00F72655"/>
    <w:rsid w:val="00F82B21"/>
    <w:rsid w:val="00F874CA"/>
    <w:rsid w:val="00F96302"/>
    <w:rsid w:val="00FA1531"/>
    <w:rsid w:val="00FC1508"/>
    <w:rsid w:val="00FD066E"/>
    <w:rsid w:val="00FE6622"/>
    <w:rsid w:val="00FE71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4F9"/>
  <w15:chartTrackingRefBased/>
  <w15:docId w15:val="{60D4C8E1-97FF-4BB4-9959-7ACCD536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E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15989">
      <w:bodyDiv w:val="1"/>
      <w:marLeft w:val="0"/>
      <w:marRight w:val="0"/>
      <w:marTop w:val="0"/>
      <w:marBottom w:val="0"/>
      <w:divBdr>
        <w:top w:val="none" w:sz="0" w:space="0" w:color="auto"/>
        <w:left w:val="none" w:sz="0" w:space="0" w:color="auto"/>
        <w:bottom w:val="none" w:sz="0" w:space="0" w:color="auto"/>
        <w:right w:val="none" w:sz="0" w:space="0" w:color="auto"/>
      </w:divBdr>
    </w:div>
    <w:div w:id="20489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2153</TotalTime>
  <Pages>17</Pages>
  <Words>4545</Words>
  <Characters>31363</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Vesszős</dc:creator>
  <cp:keywords/>
  <dc:description/>
  <cp:lastModifiedBy>Balázs Vesszős</cp:lastModifiedBy>
  <cp:revision>207</cp:revision>
  <cp:lastPrinted>2022-09-02T07:14:00Z</cp:lastPrinted>
  <dcterms:created xsi:type="dcterms:W3CDTF">2022-08-19T17:56:00Z</dcterms:created>
  <dcterms:modified xsi:type="dcterms:W3CDTF">2024-09-01T16:10:00Z</dcterms:modified>
</cp:coreProperties>
</file>